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60"/>
        <w:jc w:val="center"/>
        <w:rPr/>
      </w:pPr>
      <w:r>
        <w:rPr>
          <w:b/>
          <w:bCs/>
          <w:color w:val="1F3864"/>
          <w:sz w:val="30"/>
          <w:szCs w:val="30"/>
        </w:rPr>
        <w:t>PHIẾU ĐÁNH GIÁ ỨNG VIÊN SAU PHỎNG VẤN</w:t>
      </w:r>
    </w:p>
    <w:p>
      <w:pPr>
        <w:pStyle w:val="Normal"/>
        <w:spacing w:before="0" w:after="200"/>
        <w:jc w:val="center"/>
        <w:rPr/>
      </w:pPr>
      <w:r>
        <w:rPr>
          <w:i/>
          <w:iCs/>
          <w:color w:val="595959"/>
          <w:sz w:val="18"/>
          <w:szCs w:val="18"/>
        </w:rPr>
        <w:t>Mẫu dùng chung — thay các "Tiêu chí riêng" theo yêu cầu của từng vị trí</w:t>
      </w:r>
    </w:p>
    <w:p>
      <w:pPr>
        <w:pStyle w:val="Normal"/>
        <w:pBdr>
          <w:bottom w:val="single" w:sz="6" w:space="4" w:color="1F3864"/>
        </w:pBdr>
        <w:spacing w:before="160" w:after="70"/>
        <w:rPr/>
      </w:pPr>
      <w:r>
        <w:rPr>
          <w:b/>
          <w:bCs/>
          <w:color w:val="1F3864"/>
          <w:sz w:val="22"/>
          <w:szCs w:val="22"/>
        </w:rPr>
        <w:t>1. Thông tin chung</w:t>
      </w:r>
    </w:p>
    <w:tbl>
      <w:tblPr>
        <w:tblW w:w="9350" w:type="dxa"/>
        <w:jc w:val="start"/>
        <w:tblInd w:w="0" w:type="dxa"/>
        <w:tblLayout w:type="fixed"/>
        <w:tblCellMar>
          <w:top w:w="40" w:type="dxa"/>
          <w:start w:w="0" w:type="dxa"/>
          <w:bottom w:w="60" w:type="dxa"/>
          <w:end w:w="100" w:type="dxa"/>
        </w:tblCellMar>
      </w:tblPr>
      <w:tblGrid>
        <w:gridCol w:w="4675"/>
        <w:gridCol w:w="4675"/>
      </w:tblGrid>
      <w:tr>
        <w:trPr/>
        <w:tc>
          <w:tcPr>
            <w:tcW w:w="4675" w:type="dxa"/>
            <w:tcBorders>
              <w:bottom w:val="single" w:sz="4" w:space="0" w:color="BFBFBF"/>
            </w:tcBorders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Họ và tên ứng viên:</w:t>
            </w:r>
          </w:p>
        </w:tc>
        <w:tc>
          <w:tcPr>
            <w:tcW w:w="4675" w:type="dxa"/>
            <w:tcBorders>
              <w:bottom w:val="single" w:sz="4" w:space="0" w:color="BFBFBF"/>
            </w:tcBorders>
            <w:tcMar>
              <w:start w:w="200" w:type="dxa"/>
              <w:end w:w="0" w:type="dxa"/>
            </w:tcMar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Vị trí ứng tuyển:</w:t>
            </w:r>
          </w:p>
        </w:tc>
      </w:tr>
      <w:tr>
        <w:trPr/>
        <w:tc>
          <w:tcPr>
            <w:tcW w:w="4675" w:type="dxa"/>
            <w:tcBorders>
              <w:bottom w:val="single" w:sz="4" w:space="0" w:color="BFBFBF"/>
            </w:tcBorders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Bộ phận:</w:t>
            </w:r>
          </w:p>
        </w:tc>
        <w:tc>
          <w:tcPr>
            <w:tcW w:w="4675" w:type="dxa"/>
            <w:tcBorders>
              <w:bottom w:val="single" w:sz="4" w:space="0" w:color="BFBFBF"/>
            </w:tcBorders>
            <w:tcMar>
              <w:start w:w="200" w:type="dxa"/>
              <w:end w:w="0" w:type="dxa"/>
            </w:tcMar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Ngày phỏng vấn:      ……/……/……</w:t>
            </w:r>
          </w:p>
        </w:tc>
      </w:tr>
      <w:tr>
        <w:trPr/>
        <w:tc>
          <w:tcPr>
            <w:tcW w:w="4675" w:type="dxa"/>
            <w:tcBorders>
              <w:bottom w:val="single" w:sz="4" w:space="0" w:color="BFBFBF"/>
            </w:tcBorders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Người phỏng vấn:</w:t>
            </w:r>
          </w:p>
        </w:tc>
        <w:tc>
          <w:tcPr>
            <w:tcW w:w="4675" w:type="dxa"/>
            <w:tcBorders>
              <w:bottom w:val="single" w:sz="4" w:space="0" w:color="BFBFBF"/>
            </w:tcBorders>
            <w:tcMar>
              <w:start w:w="200" w:type="dxa"/>
              <w:end w:w="0" w:type="dxa"/>
            </w:tcMar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Vòng phỏng vấn:  ☐ V1  ☐ V2  ☐ Cuối  ☐ Khác: ……</w:t>
            </w:r>
          </w:p>
        </w:tc>
      </w:tr>
    </w:tbl>
    <w:p>
      <w:pPr>
        <w:pStyle w:val="Normal"/>
        <w:pBdr>
          <w:bottom w:val="single" w:sz="6" w:space="4" w:color="1F3864"/>
        </w:pBdr>
        <w:spacing w:before="160" w:after="70"/>
        <w:rPr/>
      </w:pPr>
      <w:r>
        <w:rPr>
          <w:b/>
          <w:bCs/>
          <w:color w:val="1F3864"/>
          <w:sz w:val="22"/>
          <w:szCs w:val="22"/>
        </w:rPr>
        <w:t>2. Đánh giá theo tiêu chí</w:t>
      </w:r>
    </w:p>
    <w:tbl>
      <w:tblPr>
        <w:tblW w:w="9350" w:type="dxa"/>
        <w:jc w:val="start"/>
        <w:tblInd w:w="0" w:type="dxa"/>
        <w:tblLayout w:type="fixed"/>
        <w:tblCellMar>
          <w:top w:w="40" w:type="dxa"/>
          <w:start w:w="80" w:type="dxa"/>
          <w:bottom w:w="40" w:type="dxa"/>
          <w:end w:w="80" w:type="dxa"/>
        </w:tblCellMar>
      </w:tblPr>
      <w:tblGrid>
        <w:gridCol w:w="2900"/>
        <w:gridCol w:w="1449"/>
        <w:gridCol w:w="751"/>
        <w:gridCol w:w="4250"/>
      </w:tblGrid>
      <w:tr>
        <w:trPr>
          <w:tblHeader w:val="true"/>
        </w:trPr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Tiêu chí đánh giá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Mức độ quan trọng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Điểm (1-5)</w:t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Nhận xét / Căn cứ đánh giá</w:t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Kiến thức chuyên môn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Kinh nghiệm liên quan đến vị trí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Khả năng giải quyết vấn đề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Kỹ năng giao tiếp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Khả năng phối hợp trong công việc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Thái độ và động lực ứng tuyển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DDEBF7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/>
                <w:iCs/>
                <w:sz w:val="18"/>
                <w:szCs w:val="18"/>
              </w:rPr>
              <w:t>Tiêu chí riêng 1: ……………………………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DDEBF7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DDEBF7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/>
                <w:iCs/>
                <w:sz w:val="18"/>
                <w:szCs w:val="18"/>
              </w:rPr>
              <w:t>Tiêu chí riêng 2: ……………………………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DDEBF7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29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DDEBF7" w:val="clear"/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/>
                <w:iCs/>
                <w:sz w:val="18"/>
                <w:szCs w:val="18"/>
              </w:rPr>
              <w:t>Tiêu chí riêng 3: ……………………………</w:t>
            </w:r>
          </w:p>
        </w:tc>
        <w:tc>
          <w:tcPr>
            <w:tcW w:w="1449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DDEBF7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☐</w:t>
            </w:r>
            <w:r>
              <w:rPr>
                <w:b w:val="false"/>
                <w:bCs w:val="false"/>
                <w:i w:val="false"/>
                <w:iCs w:val="false"/>
                <w:sz w:val="15"/>
                <w:szCs w:val="15"/>
              </w:rPr>
              <w:t>Cao ☐TB ☐Thấp</w:t>
            </w:r>
          </w:p>
        </w:tc>
        <w:tc>
          <w:tcPr>
            <w:tcW w:w="751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2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before="90" w:after="30"/>
        <w:rPr/>
      </w:pPr>
      <w:r>
        <w:rPr>
          <w:b/>
          <w:bCs/>
          <w:sz w:val="19"/>
          <w:szCs w:val="19"/>
        </w:rPr>
        <w:t>Thang điểm tham khảo</w:t>
      </w:r>
    </w:p>
    <w:tbl>
      <w:tblPr>
        <w:tblW w:w="9350" w:type="dxa"/>
        <w:jc w:val="start"/>
        <w:tblInd w:w="0" w:type="dxa"/>
        <w:tblLayout w:type="fixed"/>
        <w:tblCellMar>
          <w:top w:w="40" w:type="dxa"/>
          <w:start w:w="80" w:type="dxa"/>
          <w:bottom w:w="40" w:type="dxa"/>
          <w:end w:w="80" w:type="dxa"/>
        </w:tblCellMar>
      </w:tblPr>
      <w:tblGrid>
        <w:gridCol w:w="700"/>
        <w:gridCol w:w="1500"/>
        <w:gridCol w:w="7150"/>
      </w:tblGrid>
      <w:tr>
        <w:trPr>
          <w:tblHeader w:val="true"/>
        </w:trPr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Điểm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Mức</w:t>
            </w:r>
          </w:p>
        </w:tc>
        <w:tc>
          <w:tcPr>
            <w:tcW w:w="7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shd w:color="auto" w:fill="1F3864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color w:val="FFFFFF"/>
                <w:sz w:val="18"/>
                <w:szCs w:val="18"/>
              </w:rPr>
              <w:t>Diễn giải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1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Chưa đáp ứng</w:t>
            </w:r>
          </w:p>
        </w:tc>
        <w:tc>
          <w:tcPr>
            <w:tcW w:w="7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Câu trả lời/kinh nghiệm chưa cho thấy đáp ứng yêu cầu.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2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Đáp ứng một phần</w:t>
            </w:r>
          </w:p>
        </w:tc>
        <w:tc>
          <w:tcPr>
            <w:tcW w:w="7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Có liên quan nhưng còn thiếu yêu cầu đáng kể của vị trí.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3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Đáp ứng cơ bản</w:t>
            </w:r>
          </w:p>
        </w:tc>
        <w:tc>
          <w:tcPr>
            <w:tcW w:w="7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Đủ nền tảng để thực hiện công việc ở mức yêu cầu.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4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Đáp ứng tốt</w:t>
            </w:r>
          </w:p>
        </w:tc>
        <w:tc>
          <w:tcPr>
            <w:tcW w:w="7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Thể hiện năng lực rõ qua kinh nghiệm hoặc tình huống đã xử lý.</w:t>
            </w:r>
          </w:p>
        </w:tc>
      </w:tr>
      <w:tr>
        <w:trPr/>
        <w:tc>
          <w:tcPr>
            <w:tcW w:w="7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5</w:t>
            </w:r>
          </w:p>
        </w:tc>
        <w:tc>
          <w:tcPr>
            <w:tcW w:w="150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/>
                <w:bCs/>
                <w:i w:val="false"/>
                <w:iCs w:val="false"/>
                <w:sz w:val="18"/>
                <w:szCs w:val="18"/>
              </w:rPr>
              <w:t>Vượt yêu cầu</w:t>
            </w:r>
          </w:p>
        </w:tc>
        <w:tc>
          <w:tcPr>
            <w:tcW w:w="7150" w:type="dxa"/>
            <w:tcBorders>
              <w:top w:val="single" w:sz="4" w:space="0" w:color="BFBFBF"/>
              <w:start w:val="single" w:sz="4" w:space="0" w:color="BFBFBF"/>
              <w:bottom w:val="single" w:sz="4" w:space="0" w:color="BFBFBF"/>
              <w:end w:val="single" w:sz="4" w:space="0" w:color="BFBFBF"/>
            </w:tcBorders>
            <w:vAlign w:val="center"/>
          </w:tcPr>
          <w:p>
            <w:pPr>
              <w:pStyle w:val="Normal"/>
              <w:jc w:val="start"/>
              <w:rPr/>
            </w:pPr>
            <w:r>
              <w:rPr>
                <w:b w:val="false"/>
                <w:bCs w:val="false"/>
                <w:i w:val="false"/>
                <w:iCs w:val="false"/>
                <w:sz w:val="18"/>
                <w:szCs w:val="18"/>
              </w:rPr>
              <w:t>Năng lực nổi bật hơn mức yêu cầu, có dẫn chứng thuyết phục.</w:t>
            </w:r>
          </w:p>
        </w:tc>
      </w:tr>
    </w:tbl>
    <w:p>
      <w:pPr>
        <w:pStyle w:val="Normal"/>
        <w:pBdr>
          <w:bottom w:val="single" w:sz="6" w:space="4" w:color="1F3864"/>
        </w:pBdr>
        <w:spacing w:before="160" w:after="70"/>
        <w:rPr/>
      </w:pPr>
      <w:r>
        <w:rPr>
          <w:b/>
          <w:bCs/>
          <w:color w:val="1F3864"/>
          <w:sz w:val="22"/>
          <w:szCs w:val="22"/>
        </w:rPr>
        <w:t>3. Nhận xét sau phỏng vấn</w:t>
      </w:r>
    </w:p>
    <w:p>
      <w:pPr>
        <w:pStyle w:val="Normal"/>
        <w:spacing w:before="90" w:after="30"/>
        <w:rPr/>
      </w:pPr>
      <w:r>
        <w:rPr>
          <w:b/>
          <w:bCs/>
          <w:sz w:val="19"/>
          <w:szCs w:val="19"/>
        </w:rPr>
        <w:t>Điểm mạnh đáng chú ý</w:t>
      </w:r>
    </w:p>
    <w:p>
      <w:pPr>
        <w:pStyle w:val="Normal"/>
        <w:pBdr>
          <w:bottom w:val="single" w:sz="4" w:space="1" w:color="BFBFBF"/>
        </w:pBdr>
        <w:spacing w:before="0" w:after="80"/>
        <w:rPr/>
      </w:pPr>
      <w:r>
        <w:rPr>
          <w:sz w:val="19"/>
          <w:szCs w:val="19"/>
        </w:rPr>
        <w:t xml:space="preserve"> </w:t>
      </w:r>
    </w:p>
    <w:p>
      <w:pPr>
        <w:pStyle w:val="Normal"/>
        <w:spacing w:before="90" w:after="30"/>
        <w:rPr/>
      </w:pPr>
      <w:r>
        <w:rPr>
          <w:b/>
          <w:bCs/>
          <w:sz w:val="19"/>
          <w:szCs w:val="19"/>
        </w:rPr>
        <w:t>Nội dung còn cần xác minh hoặc trao đổi thêm</w:t>
      </w:r>
    </w:p>
    <w:p>
      <w:pPr>
        <w:pStyle w:val="Normal"/>
        <w:pBdr>
          <w:bottom w:val="single" w:sz="4" w:space="1" w:color="BFBFBF"/>
        </w:pBdr>
        <w:spacing w:before="0" w:after="80"/>
        <w:rPr/>
      </w:pPr>
      <w:r>
        <w:rPr>
          <w:sz w:val="19"/>
          <w:szCs w:val="19"/>
        </w:rPr>
        <w:t xml:space="preserve"> </w:t>
      </w:r>
    </w:p>
    <w:p>
      <w:pPr>
        <w:pStyle w:val="Normal"/>
        <w:spacing w:before="90" w:after="30"/>
        <w:rPr/>
      </w:pPr>
      <w:r>
        <w:rPr>
          <w:b/>
          <w:bCs/>
          <w:sz w:val="19"/>
          <w:szCs w:val="19"/>
        </w:rPr>
        <w:t>Mức độ phù hợp với vị trí</w:t>
      </w:r>
    </w:p>
    <w:p>
      <w:pPr>
        <w:pStyle w:val="Normal"/>
        <w:spacing w:before="0" w:after="100"/>
        <w:rPr/>
      </w:pPr>
      <w:r>
        <w:rPr>
          <w:sz w:val="19"/>
          <w:szCs w:val="19"/>
        </w:rPr>
        <w:t xml:space="preserve">☐ </w:t>
      </w:r>
      <w:r>
        <w:rPr>
          <w:sz w:val="19"/>
          <w:szCs w:val="19"/>
        </w:rPr>
        <w:t>Rất phù hợp</w:t>
        <w:tab/>
        <w:tab/>
      </w:r>
      <w:r>
        <w:rPr>
          <w:sz w:val="19"/>
          <w:szCs w:val="19"/>
        </w:rPr>
        <w:t>☐ Phù hợp</w:t>
        <w:tab/>
        <w:t>☐ Cần cân nhắc thêm</w:t>
        <w:tab/>
        <w:t>☐ Chưa phù hợp</w:t>
      </w:r>
    </w:p>
    <w:p>
      <w:pPr>
        <w:pStyle w:val="Normal"/>
        <w:spacing w:before="90" w:after="30"/>
        <w:rPr/>
      </w:pPr>
      <w:r>
        <w:rPr>
          <w:b/>
          <w:bCs/>
          <w:sz w:val="19"/>
          <w:szCs w:val="19"/>
        </w:rPr>
        <w:t>Đề xuất bước tiếp theo</w:t>
      </w:r>
    </w:p>
    <w:p>
      <w:pPr>
        <w:pStyle w:val="Normal"/>
        <w:spacing w:before="0" w:after="100"/>
        <w:rPr/>
      </w:pPr>
      <w:r>
        <w:rPr>
          <w:sz w:val="19"/>
          <w:szCs w:val="19"/>
        </w:rPr>
        <w:t xml:space="preserve">☐ </w:t>
      </w:r>
      <w:r>
        <w:rPr>
          <w:sz w:val="19"/>
          <w:szCs w:val="19"/>
        </w:rPr>
        <w:t>Mời nhận việc</w:t>
        <w:tab/>
        <w:tab/>
        <w:t>☐ Phỏng vấn vòng tiếp theo</w:t>
        <w:tab/>
        <w:t>☐ Kiểm tra thêm chuyên môn</w:t>
      </w:r>
    </w:p>
    <w:p>
      <w:pPr>
        <w:pStyle w:val="Normal"/>
        <w:spacing w:before="0" w:after="100"/>
        <w:rPr/>
      </w:pPr>
      <w:r>
        <w:rPr>
          <w:sz w:val="19"/>
          <w:szCs w:val="19"/>
        </w:rPr>
        <w:t xml:space="preserve">☐ </w:t>
      </w:r>
      <w:r>
        <w:rPr>
          <w:sz w:val="19"/>
          <w:szCs w:val="19"/>
        </w:rPr>
        <w:t>Giữ hồ sơ để cân nhắc</w:t>
        <w:tab/>
        <w:t>☐ Không tiếp tục quy trình tuyển dụng</w:t>
      </w:r>
    </w:p>
    <w:p>
      <w:pPr>
        <w:pStyle w:val="Normal"/>
        <w:spacing w:before="90" w:after="30"/>
        <w:rPr/>
      </w:pPr>
      <w:r>
        <w:rPr>
          <w:b/>
          <w:bCs/>
          <w:sz w:val="19"/>
          <w:szCs w:val="19"/>
        </w:rPr>
        <w:t>Lý do đề xuất</w:t>
      </w:r>
    </w:p>
    <w:p>
      <w:pPr>
        <w:pStyle w:val="Normal"/>
        <w:pBdr>
          <w:bottom w:val="single" w:sz="4" w:space="1" w:color="BFBFBF"/>
        </w:pBdr>
        <w:spacing w:before="0" w:after="80"/>
        <w:rPr/>
      </w:pPr>
      <w:r>
        <w:rPr>
          <w:sz w:val="19"/>
          <w:szCs w:val="19"/>
        </w:rPr>
        <w:t xml:space="preserve"> </w:t>
      </w:r>
    </w:p>
    <w:p>
      <w:pPr>
        <w:pStyle w:val="Normal"/>
        <w:spacing w:before="60" w:after="0"/>
        <w:rPr/>
      </w:pPr>
      <w:r>
        <w:rPr/>
      </w:r>
    </w:p>
    <w:tbl>
      <w:tblPr>
        <w:tblW w:w="9350" w:type="dxa"/>
        <w:jc w:val="start"/>
        <w:tblInd w:w="0" w:type="dxa"/>
        <w:tblLayout w:type="fixed"/>
        <w:tblCellMar>
          <w:top w:w="40" w:type="dxa"/>
          <w:start w:w="0" w:type="dxa"/>
          <w:bottom w:w="60" w:type="dxa"/>
          <w:end w:w="100" w:type="dxa"/>
        </w:tblCellMar>
      </w:tblPr>
      <w:tblGrid>
        <w:gridCol w:w="4675"/>
        <w:gridCol w:w="4675"/>
      </w:tblGrid>
      <w:tr>
        <w:trPr/>
        <w:tc>
          <w:tcPr>
            <w:tcW w:w="4675" w:type="dxa"/>
            <w:tcBorders>
              <w:bottom w:val="single" w:sz="4" w:space="0" w:color="BFBFBF"/>
            </w:tcBorders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Người đánh giá:</w:t>
            </w:r>
          </w:p>
        </w:tc>
        <w:tc>
          <w:tcPr>
            <w:tcW w:w="4675" w:type="dxa"/>
            <w:tcBorders>
              <w:bottom w:val="single" w:sz="4" w:space="0" w:color="BFBFBF"/>
            </w:tcBorders>
            <w:tcMar>
              <w:start w:w="200" w:type="dxa"/>
              <w:end w:w="0" w:type="dxa"/>
            </w:tcMar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Ngày đánh giá:      ……/……/……</w:t>
            </w:r>
          </w:p>
        </w:tc>
      </w:tr>
      <w:tr>
        <w:trPr/>
        <w:tc>
          <w:tcPr>
            <w:tcW w:w="4675" w:type="dxa"/>
            <w:tcBorders>
              <w:bottom w:val="single" w:sz="4" w:space="0" w:color="BFBFBF"/>
            </w:tcBorders>
          </w:tcPr>
          <w:p>
            <w:pPr>
              <w:pStyle w:val="Normal"/>
              <w:rPr/>
            </w:pPr>
            <w:r>
              <w:rPr>
                <w:sz w:val="19"/>
                <w:szCs w:val="19"/>
              </w:rPr>
              <w:t>Chữ ký:</w:t>
            </w:r>
          </w:p>
        </w:tc>
        <w:tc>
          <w:tcPr>
            <w:tcW w:w="4675" w:type="dxa"/>
            <w:tcBorders>
              <w:bottom w:val="single" w:sz="4" w:space="0" w:color="BFBFBF"/>
            </w:tcBorders>
            <w:tcMar>
              <w:start w:w="200" w:type="dxa"/>
              <w:end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850" w:gutter="0" w:header="708" w:top="765" w:footer="708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808080"/>
        <w:sz w:val="15"/>
        <w:szCs w:val="15"/>
      </w:rPr>
      <w:t xml:space="preserve">Trang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808080"/>
        <w:sz w:val="15"/>
        <w:szCs w:val="15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color w:val="808080"/>
        <w:sz w:val="15"/>
        <w:szCs w:val="15"/>
      </w:rPr>
      <w:t xml:space="preserve">Trang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color w:val="808080"/>
        <w:sz w:val="15"/>
        <w:szCs w:val="15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1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b/>
        <w:bCs/>
        <w:color w:val="7E0021"/>
      </w:rPr>
    </w:pPr>
    <w:r>
      <w:rPr>
        <w:b/>
        <w:bCs/>
        <w:i/>
        <w:iCs/>
        <w:color w:val="7E0021"/>
        <w:sz w:val="15"/>
        <w:szCs w:val="15"/>
      </w:rPr>
      <w:t>NhanSu.vn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end"/>
      <w:rPr>
        <w:b/>
        <w:bCs/>
        <w:color w:val="7E0021"/>
      </w:rPr>
    </w:pPr>
    <w:r>
      <w:rPr>
        <w:b/>
        <w:bCs/>
        <w:i/>
        <w:iCs/>
        <w:color w:val="7E0021"/>
        <w:sz w:val="15"/>
        <w:szCs w:val="15"/>
      </w:rPr>
      <w:t>NhanSu.vn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 Unicode MS"/>
        <w:lang w:val="vi-VN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 Unicode MS"/>
      <w:color w:val="auto"/>
      <w:kern w:val="0"/>
      <w:sz w:val="20"/>
      <w:szCs w:val="20"/>
      <w:lang w:val="vi-VN" w:eastAsia="zh-CN" w:bidi="hi-IN"/>
    </w:rPr>
  </w:style>
  <w:style w:type="paragraph" w:styleId="Heading1">
    <w:name w:val="heading 1"/>
    <w:basedOn w:val="Heading"/>
    <w:qFormat/>
    <w:pPr/>
    <w:rPr>
      <w:color w:val="2E74B5"/>
      <w:sz w:val="32"/>
      <w:szCs w:val="32"/>
    </w:rPr>
  </w:style>
  <w:style w:type="paragraph" w:styleId="Heading2">
    <w:name w:val="heading 2"/>
    <w:basedOn w:val="Heading"/>
    <w:qFormat/>
    <w:pPr/>
    <w:rPr>
      <w:color w:val="2E74B5"/>
      <w:sz w:val="26"/>
      <w:szCs w:val="26"/>
    </w:rPr>
  </w:style>
  <w:style w:type="paragraph" w:styleId="Heading3">
    <w:name w:val="heading 3"/>
    <w:basedOn w:val="Heading"/>
    <w:qFormat/>
    <w:pPr/>
    <w:rPr>
      <w:color w:val="1F4D78"/>
      <w:sz w:val="24"/>
      <w:szCs w:val="24"/>
    </w:rPr>
  </w:style>
  <w:style w:type="paragraph" w:styleId="Heading4">
    <w:name w:val="heading 4"/>
    <w:basedOn w:val="Heading"/>
    <w:qFormat/>
    <w:pPr/>
    <w:rPr>
      <w:i/>
      <w:iCs/>
      <w:color w:val="2E74B5"/>
    </w:rPr>
  </w:style>
  <w:style w:type="paragraph" w:styleId="Heading5">
    <w:name w:val="heading 5"/>
    <w:basedOn w:val="Heading"/>
    <w:qFormat/>
    <w:pPr/>
    <w:rPr>
      <w:color w:val="2E74B5"/>
    </w:rPr>
  </w:style>
  <w:style w:type="paragraph" w:styleId="Heading6">
    <w:name w:val="heading 6"/>
    <w:basedOn w:val="Heading"/>
    <w:qFormat/>
    <w:pPr/>
    <w:rPr>
      <w:color w:val="1F4D78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Heading"/>
    <w:qFormat/>
    <w:pPr/>
    <w:rPr>
      <w:sz w:val="56"/>
      <w:szCs w:val="56"/>
    </w:rPr>
  </w:style>
  <w:style w:type="paragraph" w:styleId="StrongEmphasis">
    <w:name w:val="Strong Emphasis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 Unicode MS"/>
      <w:b/>
      <w:bCs/>
      <w:color w:val="auto"/>
      <w:kern w:val="0"/>
      <w:sz w:val="20"/>
      <w:szCs w:val="20"/>
      <w:lang w:val="vi-VN" w:eastAsia="zh-CN" w:bidi="hi-IN"/>
    </w:rPr>
  </w:style>
  <w:style w:type="paragraph" w:styleId="ListParagraph">
    <w:name w:val="List Paragraph"/>
    <w:qFormat/>
    <w:pPr>
      <w:widowControl/>
      <w:bidi w:val="0"/>
      <w:spacing w:before="0" w:after="0"/>
      <w:jc w:val="start"/>
    </w:pPr>
    <w:rPr>
      <w:rFonts w:ascii="Times New Roman" w:hAnsi="Times New Roman" w:eastAsia="NSimSun" w:cs="Arial Unicode MS"/>
      <w:color w:val="auto"/>
      <w:kern w:val="0"/>
      <w:sz w:val="20"/>
      <w:szCs w:val="20"/>
      <w:lang w:val="vi-VN" w:eastAsia="zh-CN" w:bidi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346</Words>
  <Characters>1221</Characters>
  <CharactersWithSpaces>1522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2026-08-17T02:11:00Z</dcterms:created>
  <dc:creator>Un-named</dc:creator>
  <dc:description/>
  <dc:language>vi-VN</dc:language>
  <cp:lastModifiedBy/>
  <dcterms:modified xsi:type="dcterms:W3CDTF">2026-08-17T09:15:23Z</dcterms:modified>
  <cp:revision>4</cp:revision>
  <dc:subject/>
  <dc:title/>
</cp:coreProperties>
</file>