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1267F" w14:textId="77777777" w:rsidR="00D24910" w:rsidRPr="00D24910" w:rsidRDefault="00D24910" w:rsidP="00D24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Mẫu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 xml:space="preserve"> 2: </w:t>
      </w: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cuốn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sách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 xml:space="preserve"> hay </w:t>
      </w: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thay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đổi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mới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96EC6E7" w14:textId="77777777" w:rsidR="00D24910" w:rsidRPr="00D24910" w:rsidRDefault="00D24910" w:rsidP="00D24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Hector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Malot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buồn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đứa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mồ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côi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lật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>.</w:t>
      </w:r>
    </w:p>
    <w:p w14:paraId="29D173EC" w14:textId="77777777" w:rsidR="00D24910" w:rsidRPr="00D24910" w:rsidRDefault="00D24910" w:rsidP="00D24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Remy,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nhẫn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, Remy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mắn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>.</w:t>
      </w:r>
    </w:p>
    <w:p w14:paraId="6358DCB4" w14:textId="77777777" w:rsidR="00D24910" w:rsidRPr="00D24910" w:rsidRDefault="00D24910" w:rsidP="00D24910">
      <w:pPr>
        <w:rPr>
          <w:rFonts w:ascii="Times New Roman" w:hAnsi="Times New Roman" w:cs="Times New Roman"/>
          <w:sz w:val="28"/>
          <w:szCs w:val="28"/>
        </w:rPr>
      </w:pPr>
      <w:r w:rsidRPr="00D24910">
        <w:rPr>
          <w:rFonts w:ascii="Times New Roman" w:hAnsi="Times New Roman" w:cs="Times New Roman"/>
          <w:sz w:val="28"/>
          <w:szCs w:val="28"/>
        </w:rPr>
        <w:t xml:space="preserve">Sau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. Chia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web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ủng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tỏa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>.</w:t>
      </w:r>
    </w:p>
    <w:p w14:paraId="6317D987" w14:textId="77777777" w:rsidR="00D24910" w:rsidRPr="00D24910" w:rsidRDefault="00D24910" w:rsidP="00D24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can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>.</w:t>
      </w:r>
    </w:p>
    <w:p w14:paraId="2500FEB7" w14:textId="77777777" w:rsidR="00D24910" w:rsidRPr="00D24910" w:rsidRDefault="00D24910" w:rsidP="00D24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Mẫu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 xml:space="preserve"> 3: </w:t>
      </w: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sách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mở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rộng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tầm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nhìn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vun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đắp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xây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dựng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ước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b/>
          <w:bCs/>
          <w:sz w:val="28"/>
          <w:szCs w:val="28"/>
        </w:rPr>
        <w:t>mơ</w:t>
      </w:r>
      <w:proofErr w:type="spellEnd"/>
      <w:r w:rsidRPr="00D2491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23870D2" w14:textId="77777777" w:rsidR="00D24910" w:rsidRPr="00D24910" w:rsidRDefault="00D24910" w:rsidP="00D24910">
      <w:pPr>
        <w:rPr>
          <w:rFonts w:ascii="Times New Roman" w:hAnsi="Times New Roman" w:cs="Times New Roman"/>
          <w:sz w:val="28"/>
          <w:szCs w:val="28"/>
        </w:rPr>
      </w:pPr>
      <w:r w:rsidRPr="00D24910">
        <w:rPr>
          <w:rFonts w:ascii="Times New Roman" w:hAnsi="Times New Roman" w:cs="Times New Roman"/>
          <w:sz w:val="28"/>
          <w:szCs w:val="28"/>
        </w:rPr>
        <w:t xml:space="preserve">Khi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búp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măng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hồn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chắp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bay xa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>.</w:t>
      </w:r>
    </w:p>
    <w:p w14:paraId="3A4D06ED" w14:textId="77777777" w:rsidR="00D24910" w:rsidRPr="00D24910" w:rsidRDefault="00D24910" w:rsidP="00D24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"Vũ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"7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tò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mò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>.</w:t>
      </w:r>
    </w:p>
    <w:p w14:paraId="380F7562" w14:textId="77777777" w:rsidR="00D24910" w:rsidRPr="00D24910" w:rsidRDefault="00D24910" w:rsidP="00D24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ngủ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Nhật.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vặt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thỉnh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thoảng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mượn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giấc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giấc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>.</w:t>
      </w:r>
    </w:p>
    <w:p w14:paraId="44170EC9" w14:textId="77777777" w:rsidR="00D24910" w:rsidRDefault="00D24910" w:rsidP="00D24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4910">
        <w:rPr>
          <w:rFonts w:ascii="Times New Roman" w:hAnsi="Times New Roman" w:cs="Times New Roman"/>
          <w:sz w:val="28"/>
          <w:szCs w:val="28"/>
        </w:rPr>
        <w:lastRenderedPageBreak/>
        <w:t>Sách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bụng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dũng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10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D24910">
        <w:rPr>
          <w:rFonts w:ascii="Times New Roman" w:hAnsi="Times New Roman" w:cs="Times New Roman"/>
          <w:sz w:val="28"/>
          <w:szCs w:val="28"/>
        </w:rPr>
        <w:t>.</w:t>
      </w:r>
    </w:p>
    <w:p w14:paraId="22BC4A24" w14:textId="77777777" w:rsidR="001A038D" w:rsidRPr="001A038D" w:rsidRDefault="001A038D" w:rsidP="001A038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A038D">
        <w:rPr>
          <w:rFonts w:ascii="Times New Roman" w:hAnsi="Times New Roman" w:cs="Times New Roman"/>
          <w:b/>
          <w:bCs/>
          <w:sz w:val="28"/>
          <w:szCs w:val="28"/>
        </w:rPr>
        <w:t>Mẫu</w:t>
      </w:r>
      <w:proofErr w:type="spellEnd"/>
      <w:r w:rsidRPr="001A038D">
        <w:rPr>
          <w:rFonts w:ascii="Times New Roman" w:hAnsi="Times New Roman" w:cs="Times New Roman"/>
          <w:b/>
          <w:bCs/>
          <w:sz w:val="28"/>
          <w:szCs w:val="28"/>
        </w:rPr>
        <w:t xml:space="preserve"> 4: “</w:t>
      </w:r>
      <w:proofErr w:type="spellStart"/>
      <w:r w:rsidRPr="001A038D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1A0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b/>
          <w:bCs/>
          <w:sz w:val="28"/>
          <w:szCs w:val="28"/>
        </w:rPr>
        <w:t>truyền</w:t>
      </w:r>
      <w:proofErr w:type="spellEnd"/>
      <w:r w:rsidRPr="001A0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b/>
          <w:bCs/>
          <w:sz w:val="28"/>
          <w:szCs w:val="28"/>
        </w:rPr>
        <w:t>cảm</w:t>
      </w:r>
      <w:proofErr w:type="spellEnd"/>
      <w:r w:rsidRPr="001A0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b/>
          <w:bCs/>
          <w:sz w:val="28"/>
          <w:szCs w:val="28"/>
        </w:rPr>
        <w:t>hứng</w:t>
      </w:r>
      <w:proofErr w:type="spellEnd"/>
      <w:r w:rsidRPr="001A0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1A0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b/>
          <w:bCs/>
          <w:sz w:val="28"/>
          <w:szCs w:val="28"/>
        </w:rPr>
        <w:t>sách</w:t>
      </w:r>
      <w:proofErr w:type="spellEnd"/>
      <w:r w:rsidRPr="001A0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1A0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 w:rsidRPr="001A038D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C750831" w14:textId="77777777" w:rsidR="001A038D" w:rsidRPr="001A038D" w:rsidRDefault="001A038D" w:rsidP="001A03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38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Dũng –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hay,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>.</w:t>
      </w:r>
    </w:p>
    <w:p w14:paraId="20C813B9" w14:textId="77777777" w:rsidR="001A038D" w:rsidRPr="001A038D" w:rsidRDefault="001A038D" w:rsidP="001A03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38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Dế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Mèn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phiêu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rực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. Em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tò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mò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mượn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hay.</w:t>
      </w:r>
    </w:p>
    <w:p w14:paraId="36A96478" w14:textId="77777777" w:rsidR="001A038D" w:rsidRPr="001A038D" w:rsidRDefault="001A038D" w:rsidP="001A03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>."</w:t>
      </w:r>
    </w:p>
    <w:p w14:paraId="1B801548" w14:textId="77777777" w:rsidR="001A038D" w:rsidRPr="001A038D" w:rsidRDefault="001A038D" w:rsidP="001A03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38D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ngà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. Em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hay,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đắc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Bây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>.</w:t>
      </w:r>
    </w:p>
    <w:p w14:paraId="1BBD1BCA" w14:textId="77777777" w:rsidR="001A038D" w:rsidRPr="001A038D" w:rsidRDefault="001A038D" w:rsidP="001A038D">
      <w:pPr>
        <w:rPr>
          <w:rFonts w:ascii="Times New Roman" w:hAnsi="Times New Roman" w:cs="Times New Roman"/>
          <w:sz w:val="28"/>
          <w:szCs w:val="28"/>
        </w:rPr>
      </w:pPr>
      <w:r w:rsidRPr="001A038D">
        <w:rPr>
          <w:rFonts w:ascii="Times New Roman" w:hAnsi="Times New Roman" w:cs="Times New Roman"/>
          <w:sz w:val="28"/>
          <w:szCs w:val="28"/>
        </w:rPr>
        <w:t xml:space="preserve">Em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A038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1A038D">
        <w:rPr>
          <w:rFonts w:ascii="Times New Roman" w:hAnsi="Times New Roman" w:cs="Times New Roman"/>
          <w:sz w:val="28"/>
          <w:szCs w:val="28"/>
        </w:rPr>
        <w:t>”.</w:t>
      </w:r>
    </w:p>
    <w:p w14:paraId="0577A767" w14:textId="77777777" w:rsidR="001A038D" w:rsidRPr="00D24910" w:rsidRDefault="001A038D" w:rsidP="00D24910">
      <w:pPr>
        <w:rPr>
          <w:rFonts w:ascii="Times New Roman" w:hAnsi="Times New Roman" w:cs="Times New Roman"/>
          <w:sz w:val="28"/>
          <w:szCs w:val="28"/>
        </w:rPr>
      </w:pPr>
    </w:p>
    <w:p w14:paraId="1803C2FB" w14:textId="77777777" w:rsidR="00791089" w:rsidRPr="00D24910" w:rsidRDefault="00791089">
      <w:pPr>
        <w:rPr>
          <w:rFonts w:ascii="Times New Roman" w:hAnsi="Times New Roman" w:cs="Times New Roman"/>
          <w:sz w:val="28"/>
          <w:szCs w:val="28"/>
        </w:rPr>
      </w:pPr>
    </w:p>
    <w:sectPr w:rsidR="00791089" w:rsidRPr="00D24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10"/>
    <w:rsid w:val="001A038D"/>
    <w:rsid w:val="004F38B8"/>
    <w:rsid w:val="0062390F"/>
    <w:rsid w:val="00791089"/>
    <w:rsid w:val="00922284"/>
    <w:rsid w:val="00D24910"/>
    <w:rsid w:val="00D7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4A25"/>
  <w15:chartTrackingRefBased/>
  <w15:docId w15:val="{F1A2E1D9-643D-47A3-9BAF-7407E029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4</cp:revision>
  <dcterms:created xsi:type="dcterms:W3CDTF">2025-04-16T09:10:00Z</dcterms:created>
  <dcterms:modified xsi:type="dcterms:W3CDTF">2025-04-16T09:15:00Z</dcterms:modified>
</cp:coreProperties>
</file>