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C4121D">
        <w:rPr>
          <w:b/>
          <w:color w:val="000000"/>
          <w:sz w:val="26"/>
          <w:szCs w:val="26"/>
        </w:rPr>
        <w:t>CỘNG HÒA XÃ HỘI CHỦ NGHĨA VIỆT NAM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proofErr w:type="spellStart"/>
      <w:r w:rsidRPr="00C4121D">
        <w:rPr>
          <w:b/>
          <w:color w:val="000000"/>
          <w:sz w:val="26"/>
          <w:szCs w:val="26"/>
        </w:rPr>
        <w:t>Độc</w:t>
      </w:r>
      <w:proofErr w:type="spellEnd"/>
      <w:r w:rsidRPr="00C4121D">
        <w:rPr>
          <w:b/>
          <w:color w:val="000000"/>
          <w:sz w:val="26"/>
          <w:szCs w:val="26"/>
        </w:rPr>
        <w:t xml:space="preserve"> </w:t>
      </w:r>
      <w:proofErr w:type="spellStart"/>
      <w:r w:rsidRPr="00C4121D">
        <w:rPr>
          <w:b/>
          <w:color w:val="000000"/>
          <w:sz w:val="26"/>
          <w:szCs w:val="26"/>
        </w:rPr>
        <w:t>lập</w:t>
      </w:r>
      <w:proofErr w:type="spellEnd"/>
      <w:r w:rsidRPr="00C4121D">
        <w:rPr>
          <w:b/>
          <w:color w:val="000000"/>
          <w:sz w:val="26"/>
          <w:szCs w:val="26"/>
        </w:rPr>
        <w:t xml:space="preserve"> - </w:t>
      </w:r>
      <w:proofErr w:type="spellStart"/>
      <w:r w:rsidRPr="00C4121D">
        <w:rPr>
          <w:b/>
          <w:color w:val="000000"/>
          <w:sz w:val="26"/>
          <w:szCs w:val="26"/>
        </w:rPr>
        <w:t>Tự</w:t>
      </w:r>
      <w:proofErr w:type="spellEnd"/>
      <w:r w:rsidRPr="00C4121D">
        <w:rPr>
          <w:b/>
          <w:color w:val="000000"/>
          <w:sz w:val="26"/>
          <w:szCs w:val="26"/>
        </w:rPr>
        <w:t xml:space="preserve"> do - </w:t>
      </w:r>
      <w:proofErr w:type="spellStart"/>
      <w:r w:rsidRPr="00C4121D">
        <w:rPr>
          <w:b/>
          <w:color w:val="000000"/>
          <w:sz w:val="26"/>
          <w:szCs w:val="26"/>
        </w:rPr>
        <w:t>Hạnh</w:t>
      </w:r>
      <w:proofErr w:type="spellEnd"/>
      <w:r w:rsidRPr="00C4121D">
        <w:rPr>
          <w:b/>
          <w:color w:val="000000"/>
          <w:sz w:val="26"/>
          <w:szCs w:val="26"/>
        </w:rPr>
        <w:t xml:space="preserve"> </w:t>
      </w:r>
      <w:proofErr w:type="spellStart"/>
      <w:r w:rsidRPr="00C4121D">
        <w:rPr>
          <w:b/>
          <w:color w:val="000000"/>
          <w:sz w:val="26"/>
          <w:szCs w:val="26"/>
        </w:rPr>
        <w:t>phúc</w:t>
      </w:r>
      <w:proofErr w:type="spellEnd"/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C4121D">
        <w:rPr>
          <w:b/>
          <w:color w:val="000000"/>
          <w:sz w:val="26"/>
          <w:szCs w:val="26"/>
        </w:rPr>
        <w:t>---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b/>
          <w:color w:val="000000"/>
          <w:sz w:val="26"/>
          <w:szCs w:val="26"/>
        </w:rPr>
      </w:pPr>
      <w:r w:rsidRPr="00C4121D">
        <w:rPr>
          <w:b/>
          <w:color w:val="000000"/>
          <w:sz w:val="26"/>
          <w:szCs w:val="26"/>
        </w:rPr>
        <w:t>THÔNG BÁO</w:t>
      </w:r>
    </w:p>
    <w:p w:rsid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Style w:val="Emphasis"/>
          <w:color w:val="000000"/>
          <w:sz w:val="26"/>
          <w:szCs w:val="26"/>
        </w:rPr>
      </w:pPr>
      <w:r w:rsidRPr="00C4121D">
        <w:rPr>
          <w:rStyle w:val="Emphasis"/>
          <w:color w:val="000000"/>
          <w:sz w:val="26"/>
          <w:szCs w:val="26"/>
        </w:rPr>
        <w:t>V/</w:t>
      </w:r>
      <w:r>
        <w:rPr>
          <w:rStyle w:val="Emphasis"/>
          <w:color w:val="000000"/>
          <w:sz w:val="26"/>
          <w:szCs w:val="26"/>
        </w:rPr>
        <w:t xml:space="preserve">v: </w:t>
      </w:r>
      <w:proofErr w:type="spellStart"/>
      <w:r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nghỉ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Tết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Nguyên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đán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và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kế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hoạch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hỗ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trợ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khách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hàng</w:t>
      </w:r>
      <w:proofErr w:type="spellEnd"/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  <w:sz w:val="26"/>
          <w:szCs w:val="26"/>
        </w:rPr>
      </w:pP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18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Kính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gửi</w:t>
      </w:r>
      <w:proofErr w:type="spellEnd"/>
      <w:r w:rsidRPr="00C4121D">
        <w:rPr>
          <w:color w:val="000000"/>
          <w:sz w:val="26"/>
          <w:szCs w:val="26"/>
        </w:rPr>
        <w:t xml:space="preserve">: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khách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hàng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đối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tác</w:t>
      </w:r>
      <w:proofErr w:type="spellEnd"/>
      <w:r w:rsidRPr="00C4121D">
        <w:rPr>
          <w:color w:val="000000"/>
          <w:sz w:val="26"/>
          <w:szCs w:val="26"/>
        </w:rPr>
        <w:t>!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Công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ty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…………………………</w:t>
      </w:r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xin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trân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trọng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thông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báo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đến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Doanh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nghiệp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Đối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tác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về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thời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gian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nghỉ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Tết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Nguyên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đán</w:t>
      </w:r>
      <w:proofErr w:type="spellEnd"/>
      <w:r w:rsidRPr="00C4121D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và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kế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hoạch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hỗ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trợ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khách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hàng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như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sau</w:t>
      </w:r>
      <w:proofErr w:type="spellEnd"/>
      <w:r w:rsidRPr="00C4121D">
        <w:rPr>
          <w:color w:val="000000"/>
          <w:sz w:val="26"/>
          <w:szCs w:val="26"/>
        </w:rPr>
        <w:t>:</w:t>
      </w:r>
    </w:p>
    <w:p w:rsidR="00C4121D" w:rsidRPr="00C4121D" w:rsidRDefault="00C4121D" w:rsidP="00C412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rStyle w:val="Emphasis"/>
          <w:color w:val="000000"/>
          <w:sz w:val="26"/>
          <w:szCs w:val="26"/>
        </w:rPr>
        <w:t>Thời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gian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nghỉ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lễ</w:t>
      </w:r>
      <w:proofErr w:type="spellEnd"/>
      <w:r>
        <w:rPr>
          <w:rStyle w:val="Emphasis"/>
          <w:color w:val="000000"/>
          <w:sz w:val="26"/>
          <w:szCs w:val="26"/>
        </w:rPr>
        <w:t xml:space="preserve">: </w:t>
      </w:r>
      <w:proofErr w:type="spellStart"/>
      <w:r>
        <w:rPr>
          <w:rStyle w:val="Emphasis"/>
          <w:color w:val="000000"/>
          <w:sz w:val="26"/>
          <w:szCs w:val="26"/>
        </w:rPr>
        <w:t>Từ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thứ</w:t>
      </w:r>
      <w:proofErr w:type="spellEnd"/>
      <w:r>
        <w:rPr>
          <w:rStyle w:val="Emphasis"/>
          <w:color w:val="000000"/>
          <w:sz w:val="26"/>
          <w:szCs w:val="26"/>
        </w:rPr>
        <w:t xml:space="preserve"> … (…/…/2025) (</w:t>
      </w:r>
      <w:proofErr w:type="spellStart"/>
      <w:r>
        <w:rPr>
          <w:rStyle w:val="Emphasis"/>
          <w:color w:val="000000"/>
          <w:sz w:val="26"/>
          <w:szCs w:val="26"/>
        </w:rPr>
        <w:t>Tức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</w:t>
      </w:r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thá</w:t>
      </w:r>
      <w:r>
        <w:rPr>
          <w:rStyle w:val="Emphasis"/>
          <w:color w:val="000000"/>
          <w:sz w:val="26"/>
          <w:szCs w:val="26"/>
        </w:rPr>
        <w:t>ng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Chạp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Âm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) </w:t>
      </w:r>
      <w:proofErr w:type="spellStart"/>
      <w:r>
        <w:rPr>
          <w:rStyle w:val="Emphasis"/>
          <w:color w:val="000000"/>
          <w:sz w:val="26"/>
          <w:szCs w:val="26"/>
        </w:rPr>
        <w:t>đến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hết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…/…/2025 (</w:t>
      </w:r>
      <w:proofErr w:type="spellStart"/>
      <w:r>
        <w:rPr>
          <w:rStyle w:val="Emphasis"/>
          <w:color w:val="000000"/>
          <w:sz w:val="26"/>
          <w:szCs w:val="26"/>
        </w:rPr>
        <w:t>Tức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mùng</w:t>
      </w:r>
      <w:proofErr w:type="spellEnd"/>
      <w:r>
        <w:rPr>
          <w:rStyle w:val="Emphasis"/>
          <w:color w:val="000000"/>
          <w:sz w:val="26"/>
          <w:szCs w:val="26"/>
        </w:rPr>
        <w:t>…</w:t>
      </w:r>
      <w:proofErr w:type="spellStart"/>
      <w:r w:rsidRPr="00C4121D">
        <w:rPr>
          <w:rStyle w:val="Emphasis"/>
          <w:color w:val="000000"/>
          <w:sz w:val="26"/>
          <w:szCs w:val="26"/>
        </w:rPr>
        <w:t>Tết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Âm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C4121D">
        <w:rPr>
          <w:rStyle w:val="Emphasis"/>
          <w:color w:val="000000"/>
          <w:sz w:val="26"/>
          <w:szCs w:val="26"/>
        </w:rPr>
        <w:t>)</w:t>
      </w:r>
    </w:p>
    <w:p w:rsidR="00C4121D" w:rsidRPr="00C4121D" w:rsidRDefault="00C4121D" w:rsidP="00C412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rStyle w:val="Emphasis"/>
          <w:color w:val="000000"/>
          <w:sz w:val="26"/>
          <w:szCs w:val="26"/>
        </w:rPr>
        <w:t>T</w:t>
      </w:r>
      <w:r>
        <w:rPr>
          <w:rStyle w:val="Emphasis"/>
          <w:color w:val="000000"/>
          <w:sz w:val="26"/>
          <w:szCs w:val="26"/>
        </w:rPr>
        <w:t>hời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gian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làm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việc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trở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lại</w:t>
      </w:r>
      <w:proofErr w:type="spellEnd"/>
      <w:r>
        <w:rPr>
          <w:rStyle w:val="Emphasis"/>
          <w:color w:val="000000"/>
          <w:sz w:val="26"/>
          <w:szCs w:val="26"/>
        </w:rPr>
        <w:t xml:space="preserve">: </w:t>
      </w:r>
      <w:proofErr w:type="spellStart"/>
      <w:r>
        <w:rPr>
          <w:rStyle w:val="Emphasis"/>
          <w:color w:val="000000"/>
          <w:sz w:val="26"/>
          <w:szCs w:val="26"/>
        </w:rPr>
        <w:t>Thứ</w:t>
      </w:r>
      <w:proofErr w:type="spellEnd"/>
      <w:r>
        <w:rPr>
          <w:rStyle w:val="Emphasis"/>
          <w:color w:val="000000"/>
          <w:sz w:val="26"/>
          <w:szCs w:val="26"/>
        </w:rPr>
        <w:t xml:space="preserve"> …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…/…/2025 (</w:t>
      </w:r>
      <w:proofErr w:type="spellStart"/>
      <w:r>
        <w:rPr>
          <w:rStyle w:val="Emphasis"/>
          <w:color w:val="000000"/>
          <w:sz w:val="26"/>
          <w:szCs w:val="26"/>
        </w:rPr>
        <w:t>Tức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ngày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mùng</w:t>
      </w:r>
      <w:proofErr w:type="spellEnd"/>
      <w:r>
        <w:rPr>
          <w:rStyle w:val="Emphasis"/>
          <w:color w:val="000000"/>
          <w:sz w:val="26"/>
          <w:szCs w:val="26"/>
        </w:rPr>
        <w:t>…</w:t>
      </w:r>
      <w:proofErr w:type="spellStart"/>
      <w:r w:rsidRPr="00C4121D">
        <w:rPr>
          <w:rStyle w:val="Emphasis"/>
          <w:color w:val="000000"/>
          <w:sz w:val="26"/>
          <w:szCs w:val="26"/>
        </w:rPr>
        <w:t>Tết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Âm</w:t>
      </w:r>
      <w:proofErr w:type="spellEnd"/>
      <w:r w:rsidRPr="00C4121D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C4121D">
        <w:rPr>
          <w:rStyle w:val="Emphasis"/>
          <w:color w:val="000000"/>
          <w:sz w:val="26"/>
          <w:szCs w:val="26"/>
        </w:rPr>
        <w:t>lịch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C4121D">
        <w:rPr>
          <w:rStyle w:val="Emphasis"/>
          <w:color w:val="000000"/>
          <w:sz w:val="26"/>
          <w:szCs w:val="26"/>
        </w:rPr>
        <w:t>)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Nhằm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đảm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bảo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cho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sự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hoạt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động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liên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tục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ổn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định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của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doanh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nghiệp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trong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suốt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thời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gian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nghỉ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lễ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bộ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phận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hỗ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trợ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khách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hàng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vẫn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trực</w:t>
      </w:r>
      <w:proofErr w:type="spellEnd"/>
      <w:r w:rsidRPr="00C4121D">
        <w:rPr>
          <w:color w:val="000000"/>
          <w:sz w:val="26"/>
          <w:szCs w:val="26"/>
        </w:rPr>
        <w:t xml:space="preserve"> 24/7 </w:t>
      </w:r>
      <w:proofErr w:type="spellStart"/>
      <w:r w:rsidRPr="00C4121D">
        <w:rPr>
          <w:color w:val="000000"/>
          <w:sz w:val="26"/>
          <w:szCs w:val="26"/>
        </w:rPr>
        <w:t>để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kịp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thời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tư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vấn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giải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quyết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mọi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vấn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đề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phát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sinh</w:t>
      </w:r>
      <w:proofErr w:type="spellEnd"/>
      <w:r w:rsidRPr="00C4121D">
        <w:rPr>
          <w:color w:val="000000"/>
          <w:sz w:val="26"/>
          <w:szCs w:val="26"/>
        </w:rPr>
        <w:t>.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Vì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vậy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để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được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giải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đáp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mọi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thắc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mắc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một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cách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nhanh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nhất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vui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lòng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liên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hệ</w:t>
      </w:r>
      <w:proofErr w:type="spellEnd"/>
      <w:r w:rsidRPr="00C4121D">
        <w:rPr>
          <w:color w:val="000000"/>
          <w:sz w:val="26"/>
          <w:szCs w:val="26"/>
        </w:rPr>
        <w:t xml:space="preserve"> qua </w:t>
      </w:r>
      <w:proofErr w:type="spellStart"/>
      <w:r w:rsidRPr="00C4121D">
        <w:rPr>
          <w:color w:val="000000"/>
          <w:sz w:val="26"/>
          <w:szCs w:val="26"/>
        </w:rPr>
        <w:t>đường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dây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nóng</w:t>
      </w:r>
      <w:proofErr w:type="spellEnd"/>
      <w:r w:rsidRPr="00C4121D">
        <w:rPr>
          <w:color w:val="000000"/>
          <w:sz w:val="26"/>
          <w:szCs w:val="26"/>
        </w:rPr>
        <w:t>:</w:t>
      </w:r>
    </w:p>
    <w:p w:rsidR="00C4121D" w:rsidRDefault="00C4121D" w:rsidP="00E900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Miền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Bắc</w:t>
      </w:r>
      <w:proofErr w:type="spellEnd"/>
      <w:r w:rsidRPr="00C4121D">
        <w:rPr>
          <w:color w:val="000000"/>
          <w:sz w:val="26"/>
          <w:szCs w:val="26"/>
        </w:rPr>
        <w:t xml:space="preserve">: 1900 </w:t>
      </w:r>
      <w:r>
        <w:rPr>
          <w:color w:val="000000"/>
          <w:sz w:val="26"/>
          <w:szCs w:val="26"/>
        </w:rPr>
        <w:t>………………….</w:t>
      </w:r>
    </w:p>
    <w:p w:rsidR="00C4121D" w:rsidRPr="00C4121D" w:rsidRDefault="00C4121D" w:rsidP="00E9007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Miền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Trung</w:t>
      </w:r>
      <w:proofErr w:type="spellEnd"/>
      <w:r w:rsidRPr="00C4121D">
        <w:rPr>
          <w:color w:val="000000"/>
          <w:sz w:val="26"/>
          <w:szCs w:val="26"/>
        </w:rPr>
        <w:t xml:space="preserve">/ Nam: 1900 </w:t>
      </w:r>
      <w:r>
        <w:rPr>
          <w:color w:val="000000"/>
          <w:sz w:val="26"/>
          <w:szCs w:val="26"/>
        </w:rPr>
        <w:t>………………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Chúng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tôi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xin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gửi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lời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cảm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ơn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chân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thành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đến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Doanh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nghiệp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Đối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tác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đã</w:t>
      </w:r>
      <w:proofErr w:type="spellEnd"/>
      <w:r w:rsidRPr="00C4121D">
        <w:rPr>
          <w:color w:val="000000"/>
          <w:sz w:val="26"/>
          <w:szCs w:val="26"/>
        </w:rPr>
        <w:t xml:space="preserve"> tin </w:t>
      </w:r>
      <w:proofErr w:type="spellStart"/>
      <w:r w:rsidRPr="00C4121D">
        <w:rPr>
          <w:color w:val="000000"/>
          <w:sz w:val="26"/>
          <w:szCs w:val="26"/>
        </w:rPr>
        <w:t>tưởng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và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đồng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hành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cùng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………………….</w:t>
      </w:r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trong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thời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gian</w:t>
      </w:r>
      <w:proofErr w:type="spellEnd"/>
      <w:r w:rsidRPr="00C4121D">
        <w:rPr>
          <w:color w:val="000000"/>
          <w:sz w:val="26"/>
          <w:szCs w:val="26"/>
        </w:rPr>
        <w:t xml:space="preserve"> qua </w:t>
      </w:r>
      <w:proofErr w:type="spellStart"/>
      <w:r w:rsidRPr="00C4121D">
        <w:rPr>
          <w:color w:val="000000"/>
          <w:sz w:val="26"/>
          <w:szCs w:val="26"/>
        </w:rPr>
        <w:t>và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sắp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tới</w:t>
      </w:r>
      <w:proofErr w:type="spellEnd"/>
      <w:r w:rsidRPr="00C4121D">
        <w:rPr>
          <w:color w:val="000000"/>
          <w:sz w:val="26"/>
          <w:szCs w:val="26"/>
        </w:rPr>
        <w:t>.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 w:rsidRPr="00C4121D">
        <w:rPr>
          <w:color w:val="000000"/>
          <w:sz w:val="26"/>
          <w:szCs w:val="26"/>
        </w:rPr>
        <w:t>Khởi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đầu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năm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mới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2025</w:t>
      </w:r>
      <w:r w:rsidRPr="00C4121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………………..</w:t>
      </w:r>
      <w:proofErr w:type="gramEnd"/>
      <w:r w:rsidRPr="00C4121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4121D">
        <w:rPr>
          <w:color w:val="000000"/>
          <w:sz w:val="26"/>
          <w:szCs w:val="26"/>
        </w:rPr>
        <w:t>kính</w:t>
      </w:r>
      <w:proofErr w:type="spellEnd"/>
      <w:proofErr w:type="gram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chúc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Doanh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nghiệp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Quý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Đối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tác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một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năm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mới</w:t>
      </w:r>
      <w:proofErr w:type="spellEnd"/>
      <w:r w:rsidRPr="00C4121D">
        <w:rPr>
          <w:color w:val="000000"/>
          <w:sz w:val="26"/>
          <w:szCs w:val="26"/>
        </w:rPr>
        <w:t xml:space="preserve"> An </w:t>
      </w:r>
      <w:proofErr w:type="spellStart"/>
      <w:r w:rsidRPr="00C4121D">
        <w:rPr>
          <w:color w:val="000000"/>
          <w:sz w:val="26"/>
          <w:szCs w:val="26"/>
        </w:rPr>
        <w:t>Khang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Thịnh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Vượng</w:t>
      </w:r>
      <w:proofErr w:type="spellEnd"/>
      <w:r w:rsidRPr="00C4121D">
        <w:rPr>
          <w:color w:val="000000"/>
          <w:sz w:val="26"/>
          <w:szCs w:val="26"/>
        </w:rPr>
        <w:t xml:space="preserve">, </w:t>
      </w:r>
      <w:proofErr w:type="spellStart"/>
      <w:r w:rsidRPr="00C4121D">
        <w:rPr>
          <w:color w:val="000000"/>
          <w:sz w:val="26"/>
          <w:szCs w:val="26"/>
        </w:rPr>
        <w:t>một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mùa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Tết</w:t>
      </w:r>
      <w:proofErr w:type="spellEnd"/>
      <w:r w:rsidRPr="00C4121D">
        <w:rPr>
          <w:color w:val="000000"/>
          <w:sz w:val="26"/>
          <w:szCs w:val="26"/>
        </w:rPr>
        <w:t xml:space="preserve"> sum </w:t>
      </w:r>
      <w:proofErr w:type="spellStart"/>
      <w:r w:rsidRPr="00C4121D">
        <w:rPr>
          <w:color w:val="000000"/>
          <w:sz w:val="26"/>
          <w:szCs w:val="26"/>
        </w:rPr>
        <w:t>vầy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trọn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niềm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vui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bên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gia</w:t>
      </w:r>
      <w:proofErr w:type="spellEnd"/>
      <w:r w:rsidRPr="00C4121D">
        <w:rPr>
          <w:color w:val="000000"/>
          <w:sz w:val="26"/>
          <w:szCs w:val="26"/>
        </w:rPr>
        <w:t xml:space="preserve"> </w:t>
      </w:r>
      <w:proofErr w:type="spellStart"/>
      <w:r w:rsidRPr="00C4121D">
        <w:rPr>
          <w:color w:val="000000"/>
          <w:sz w:val="26"/>
          <w:szCs w:val="26"/>
        </w:rPr>
        <w:t>đình</w:t>
      </w:r>
      <w:proofErr w:type="spellEnd"/>
      <w:r w:rsidRPr="00C4121D">
        <w:rPr>
          <w:color w:val="000000"/>
          <w:sz w:val="26"/>
          <w:szCs w:val="26"/>
        </w:rPr>
        <w:t>.</w:t>
      </w:r>
    </w:p>
    <w:p w:rsidR="00C4121D" w:rsidRPr="00C4121D" w:rsidRDefault="00C4121D" w:rsidP="00C4121D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  <w:sz w:val="26"/>
          <w:szCs w:val="26"/>
        </w:rPr>
      </w:pPr>
      <w:proofErr w:type="spellStart"/>
      <w:r>
        <w:rPr>
          <w:rStyle w:val="Emphasis"/>
          <w:color w:val="000000"/>
          <w:sz w:val="26"/>
          <w:szCs w:val="26"/>
        </w:rPr>
        <w:t>Chúc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mừng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Xuân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Ất</w:t>
      </w:r>
      <w:proofErr w:type="spellEnd"/>
      <w:r>
        <w:rPr>
          <w:rStyle w:val="Emphasis"/>
          <w:color w:val="000000"/>
          <w:sz w:val="26"/>
          <w:szCs w:val="26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</w:rPr>
        <w:t>Tỵ</w:t>
      </w:r>
      <w:proofErr w:type="spellEnd"/>
      <w:r>
        <w:rPr>
          <w:rStyle w:val="Emphasis"/>
          <w:color w:val="000000"/>
          <w:sz w:val="26"/>
          <w:szCs w:val="26"/>
        </w:rPr>
        <w:t xml:space="preserve"> 2025</w:t>
      </w:r>
      <w:r w:rsidRPr="00C4121D">
        <w:rPr>
          <w:rStyle w:val="Emphasis"/>
          <w:color w:val="000000"/>
          <w:sz w:val="26"/>
          <w:szCs w:val="26"/>
        </w:rPr>
        <w:t>!</w:t>
      </w:r>
      <w:bookmarkStart w:id="0" w:name="_GoBack"/>
      <w:bookmarkEnd w:id="0"/>
    </w:p>
    <w:p w:rsidR="00837BB5" w:rsidRPr="00C4121D" w:rsidRDefault="00837BB5" w:rsidP="00136A4E">
      <w:pPr>
        <w:rPr>
          <w:rFonts w:ascii="Times New Roman" w:hAnsi="Times New Roman"/>
          <w:sz w:val="26"/>
          <w:szCs w:val="26"/>
        </w:rPr>
      </w:pPr>
    </w:p>
    <w:sectPr w:rsidR="00837BB5" w:rsidRPr="00C41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C60"/>
    <w:multiLevelType w:val="multilevel"/>
    <w:tmpl w:val="A59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F517E"/>
    <w:multiLevelType w:val="multilevel"/>
    <w:tmpl w:val="3FA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97AC8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05F16"/>
    <w:rsid w:val="00510215"/>
    <w:rsid w:val="00517FA8"/>
    <w:rsid w:val="00557E7F"/>
    <w:rsid w:val="00562437"/>
    <w:rsid w:val="00565C6B"/>
    <w:rsid w:val="005D4AC2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7D01C5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4121D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155</cp:revision>
  <dcterms:created xsi:type="dcterms:W3CDTF">2024-11-13T09:58:00Z</dcterms:created>
  <dcterms:modified xsi:type="dcterms:W3CDTF">2024-11-26T09:15:00Z</dcterms:modified>
</cp:coreProperties>
</file>