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CellMar>
          <w:left w:w="0" w:type="dxa"/>
          <w:right w:w="0" w:type="dxa"/>
        </w:tblCellMar>
        <w:tblLook w:val="0000" w:firstRow="0" w:lastRow="0" w:firstColumn="0" w:lastColumn="0" w:noHBand="0" w:noVBand="0"/>
      </w:tblPr>
      <w:tblGrid>
        <w:gridCol w:w="3182"/>
        <w:gridCol w:w="5780"/>
      </w:tblGrid>
      <w:tr w:rsidR="00E10F61" w:rsidRPr="00DC5022" w:rsidTr="00FB44E4">
        <w:trPr>
          <w:trHeight w:val="381"/>
        </w:trPr>
        <w:tc>
          <w:tcPr>
            <w:tcW w:w="3228" w:type="dxa"/>
            <w:tcMar>
              <w:top w:w="0" w:type="dxa"/>
              <w:left w:w="108" w:type="dxa"/>
              <w:bottom w:w="0" w:type="dxa"/>
              <w:right w:w="108" w:type="dxa"/>
            </w:tcMar>
          </w:tcPr>
          <w:p w:rsidR="00E10F61" w:rsidRPr="00DC5022" w:rsidRDefault="006C3FA3" w:rsidP="00FB44E4">
            <w:pPr>
              <w:pStyle w:val="NormalWeb"/>
              <w:tabs>
                <w:tab w:val="left" w:pos="612"/>
              </w:tabs>
              <w:spacing w:before="60" w:beforeAutospacing="0" w:after="60" w:afterAutospacing="0"/>
              <w:jc w:val="center"/>
              <w:rPr>
                <w:sz w:val="26"/>
                <w:szCs w:val="28"/>
              </w:rPr>
            </w:pPr>
            <w:r>
              <w:rPr>
                <w:b/>
                <w:bCs/>
                <w:noProof/>
                <w:sz w:val="26"/>
                <w:szCs w:val="28"/>
              </w:rPr>
              <mc:AlternateContent>
                <mc:Choice Requires="wps">
                  <w:drawing>
                    <wp:anchor distT="0" distB="0" distL="114300" distR="114300" simplePos="0" relativeHeight="251656704" behindDoc="0" locked="0" layoutInCell="1" allowOverlap="1">
                      <wp:simplePos x="0" y="0"/>
                      <wp:positionH relativeFrom="column">
                        <wp:posOffset>783590</wp:posOffset>
                      </wp:positionH>
                      <wp:positionV relativeFrom="paragraph">
                        <wp:posOffset>287020</wp:posOffset>
                      </wp:positionV>
                      <wp:extent cx="334010" cy="0"/>
                      <wp:effectExtent l="6985" t="9525" r="11430" b="952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8AFB9"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22.6pt" to="8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kyEA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"/>
                  </w:pict>
                </mc:Fallback>
              </mc:AlternateContent>
            </w:r>
            <w:r w:rsidR="00AB0A2F">
              <w:rPr>
                <w:b/>
                <w:bCs/>
                <w:noProof/>
                <w:sz w:val="26"/>
                <w:szCs w:val="28"/>
              </w:rPr>
              <w:t>BỘ TÀI CHÍNH</w:t>
            </w:r>
            <w:r w:rsidR="00E10F61" w:rsidRPr="00DC5022">
              <w:rPr>
                <w:b/>
                <w:bCs/>
                <w:sz w:val="26"/>
                <w:szCs w:val="28"/>
              </w:rPr>
              <w:t xml:space="preserve"> </w:t>
            </w:r>
            <w:r w:rsidR="00E10F61" w:rsidRPr="00DC5022">
              <w:rPr>
                <w:b/>
                <w:bCs/>
                <w:sz w:val="26"/>
                <w:szCs w:val="28"/>
              </w:rPr>
              <w:br/>
            </w:r>
          </w:p>
        </w:tc>
        <w:tc>
          <w:tcPr>
            <w:tcW w:w="5892" w:type="dxa"/>
            <w:tcMar>
              <w:top w:w="0" w:type="dxa"/>
              <w:left w:w="108" w:type="dxa"/>
              <w:bottom w:w="0" w:type="dxa"/>
              <w:right w:w="108" w:type="dxa"/>
            </w:tcMar>
          </w:tcPr>
          <w:p w:rsidR="00E10F61" w:rsidRPr="00DC5022" w:rsidRDefault="006C3FA3" w:rsidP="00FB44E4">
            <w:pPr>
              <w:pStyle w:val="NormalWeb"/>
              <w:spacing w:before="60" w:beforeAutospacing="0" w:after="60" w:afterAutospacing="0"/>
              <w:jc w:val="center"/>
              <w:rPr>
                <w:sz w:val="26"/>
                <w:szCs w:val="28"/>
              </w:rPr>
            </w:pPr>
            <w:r>
              <w:rPr>
                <w:b/>
                <w:bCs/>
                <w:noProof/>
                <w:sz w:val="26"/>
                <w:szCs w:val="28"/>
              </w:rPr>
              <mc:AlternateContent>
                <mc:Choice Requires="wps">
                  <w:drawing>
                    <wp:anchor distT="0" distB="0" distL="114300" distR="114300" simplePos="0" relativeHeight="251657728" behindDoc="0" locked="0" layoutInCell="1" allowOverlap="1">
                      <wp:simplePos x="0" y="0"/>
                      <wp:positionH relativeFrom="column">
                        <wp:posOffset>765175</wp:posOffset>
                      </wp:positionH>
                      <wp:positionV relativeFrom="paragraph">
                        <wp:posOffset>513715</wp:posOffset>
                      </wp:positionV>
                      <wp:extent cx="2084070" cy="0"/>
                      <wp:effectExtent l="9525" t="7620" r="11430"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4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C5F64"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5pt,40.45pt" to="224.3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m2GQIAADI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"/>
                  </w:pict>
                </mc:Fallback>
              </mc:AlternateContent>
            </w:r>
            <w:r w:rsidR="00E10F61" w:rsidRPr="00DC5022">
              <w:rPr>
                <w:b/>
                <w:bCs/>
                <w:sz w:val="26"/>
                <w:szCs w:val="28"/>
              </w:rPr>
              <w:t xml:space="preserve">CỘNG HÒA XÃ HỘI CHỦ NGHĨA VIỆT </w:t>
            </w:r>
            <w:smartTag w:uri="urn:schemas-microsoft-com:office:smarttags" w:element="place">
              <w:smartTag w:uri="urn:schemas-microsoft-com:office:smarttags" w:element="country-region">
                <w:r w:rsidR="00E10F61" w:rsidRPr="00DC5022">
                  <w:rPr>
                    <w:b/>
                    <w:bCs/>
                    <w:sz w:val="26"/>
                    <w:szCs w:val="28"/>
                  </w:rPr>
                  <w:t>NAM</w:t>
                </w:r>
              </w:smartTag>
            </w:smartTag>
            <w:r w:rsidR="00E10F61" w:rsidRPr="00DC5022">
              <w:rPr>
                <w:b/>
                <w:bCs/>
                <w:sz w:val="26"/>
                <w:szCs w:val="28"/>
              </w:rPr>
              <w:br/>
            </w:r>
            <w:r w:rsidR="00E10F61" w:rsidRPr="008132AA">
              <w:rPr>
                <w:b/>
                <w:bCs/>
                <w:sz w:val="28"/>
                <w:szCs w:val="28"/>
              </w:rPr>
              <w:t>Độc lập - Tự do - Hạnh phúc</w:t>
            </w:r>
            <w:r w:rsidR="00E10F61" w:rsidRPr="008132AA">
              <w:rPr>
                <w:sz w:val="28"/>
                <w:szCs w:val="28"/>
              </w:rPr>
              <w:br/>
            </w:r>
          </w:p>
        </w:tc>
      </w:tr>
      <w:tr w:rsidR="00E10F61" w:rsidRPr="00DC5022" w:rsidTr="00FB44E4">
        <w:trPr>
          <w:trHeight w:val="165"/>
        </w:trPr>
        <w:tc>
          <w:tcPr>
            <w:tcW w:w="3228" w:type="dxa"/>
            <w:tcMar>
              <w:top w:w="0" w:type="dxa"/>
              <w:left w:w="108" w:type="dxa"/>
              <w:bottom w:w="0" w:type="dxa"/>
              <w:right w:w="108" w:type="dxa"/>
            </w:tcMar>
          </w:tcPr>
          <w:p w:rsidR="00E10F61" w:rsidRPr="00DC5022" w:rsidRDefault="00E10F61" w:rsidP="00AB0A2F">
            <w:pPr>
              <w:pStyle w:val="NormalWeb"/>
              <w:spacing w:before="60" w:beforeAutospacing="0" w:after="60" w:afterAutospacing="0"/>
              <w:jc w:val="center"/>
              <w:rPr>
                <w:sz w:val="28"/>
                <w:szCs w:val="28"/>
              </w:rPr>
            </w:pPr>
            <w:r w:rsidRPr="00FB44E4">
              <w:rPr>
                <w:sz w:val="26"/>
                <w:szCs w:val="28"/>
              </w:rPr>
              <w:t xml:space="preserve">Số:     </w:t>
            </w:r>
            <w:r w:rsidR="002018FF" w:rsidRPr="00FB44E4">
              <w:rPr>
                <w:sz w:val="26"/>
                <w:szCs w:val="28"/>
              </w:rPr>
              <w:t xml:space="preserve">  </w:t>
            </w:r>
            <w:r w:rsidRPr="00FB44E4">
              <w:rPr>
                <w:sz w:val="26"/>
                <w:szCs w:val="28"/>
              </w:rPr>
              <w:t xml:space="preserve"> /202</w:t>
            </w:r>
            <w:r w:rsidR="000A6A8E">
              <w:rPr>
                <w:sz w:val="26"/>
                <w:szCs w:val="28"/>
              </w:rPr>
              <w:t>5</w:t>
            </w:r>
            <w:r w:rsidRPr="00FB44E4">
              <w:rPr>
                <w:sz w:val="26"/>
                <w:szCs w:val="28"/>
              </w:rPr>
              <w:t>/</w:t>
            </w:r>
            <w:r w:rsidR="00AB0A2F">
              <w:rPr>
                <w:sz w:val="26"/>
                <w:szCs w:val="28"/>
              </w:rPr>
              <w:t>TT</w:t>
            </w:r>
            <w:r w:rsidRPr="00FB44E4">
              <w:rPr>
                <w:sz w:val="26"/>
                <w:szCs w:val="28"/>
              </w:rPr>
              <w:t>-</w:t>
            </w:r>
            <w:r w:rsidR="00AB0A2F">
              <w:rPr>
                <w:sz w:val="26"/>
                <w:szCs w:val="28"/>
              </w:rPr>
              <w:t>BT</w:t>
            </w:r>
            <w:r w:rsidRPr="00FB44E4">
              <w:rPr>
                <w:sz w:val="26"/>
                <w:szCs w:val="28"/>
              </w:rPr>
              <w:t>C</w:t>
            </w:r>
          </w:p>
        </w:tc>
        <w:tc>
          <w:tcPr>
            <w:tcW w:w="5892" w:type="dxa"/>
            <w:tcMar>
              <w:top w:w="0" w:type="dxa"/>
              <w:left w:w="108" w:type="dxa"/>
              <w:bottom w:w="0" w:type="dxa"/>
              <w:right w:w="108" w:type="dxa"/>
            </w:tcMar>
          </w:tcPr>
          <w:p w:rsidR="00E10F61" w:rsidRPr="008132AA" w:rsidRDefault="00E10F61" w:rsidP="000A6A8E">
            <w:pPr>
              <w:pStyle w:val="NormalWeb"/>
              <w:spacing w:before="60" w:beforeAutospacing="0" w:after="60" w:afterAutospacing="0"/>
              <w:jc w:val="center"/>
              <w:rPr>
                <w:sz w:val="28"/>
                <w:szCs w:val="28"/>
              </w:rPr>
            </w:pPr>
            <w:r w:rsidRPr="008132AA">
              <w:rPr>
                <w:i/>
                <w:iCs/>
                <w:sz w:val="28"/>
                <w:szCs w:val="28"/>
              </w:rPr>
              <w:t>Hà Nội, ngày       tháng    năm 202</w:t>
            </w:r>
            <w:r w:rsidR="000A6A8E" w:rsidRPr="008132AA">
              <w:rPr>
                <w:i/>
                <w:iCs/>
                <w:sz w:val="28"/>
                <w:szCs w:val="28"/>
              </w:rPr>
              <w:t>5</w:t>
            </w:r>
          </w:p>
        </w:tc>
      </w:tr>
    </w:tbl>
    <w:p w:rsidR="007B19BE" w:rsidRDefault="00943037" w:rsidP="007B19BE">
      <w:pPr>
        <w:pStyle w:val="NormalWeb"/>
        <w:spacing w:before="60" w:beforeAutospacing="0" w:after="60" w:afterAutospacing="0"/>
        <w:jc w:val="both"/>
        <w:rPr>
          <w:b/>
          <w:i/>
          <w:color w:val="000000"/>
          <w:sz w:val="28"/>
          <w:szCs w:val="28"/>
          <w:shd w:val="clear" w:color="auto" w:fill="FFFFFF"/>
        </w:rPr>
      </w:pPr>
      <w:r>
        <w:rPr>
          <w:b/>
          <w:i/>
          <w:color w:val="000000"/>
          <w:sz w:val="28"/>
          <w:szCs w:val="28"/>
          <w:shd w:val="clear" w:color="auto" w:fill="FFFFFF"/>
        </w:rPr>
        <w:t xml:space="preserve">           </w:t>
      </w:r>
    </w:p>
    <w:p w:rsidR="00E10F61" w:rsidRPr="001F2636" w:rsidRDefault="00943037" w:rsidP="007B19BE">
      <w:pPr>
        <w:pStyle w:val="NormalWeb"/>
        <w:spacing w:before="60" w:beforeAutospacing="0" w:after="60" w:afterAutospacing="0"/>
        <w:jc w:val="both"/>
        <w:rPr>
          <w:b/>
          <w:sz w:val="28"/>
          <w:szCs w:val="28"/>
        </w:rPr>
      </w:pPr>
      <w:r w:rsidRPr="001F2636">
        <w:rPr>
          <w:b/>
          <w:i/>
          <w:color w:val="000000"/>
          <w:sz w:val="28"/>
          <w:szCs w:val="28"/>
          <w:shd w:val="clear" w:color="auto" w:fill="FFFFFF"/>
        </w:rPr>
        <w:t xml:space="preserve"> </w:t>
      </w:r>
      <w:r w:rsidRPr="001F2636">
        <w:rPr>
          <w:b/>
          <w:color w:val="000000"/>
          <w:sz w:val="28"/>
          <w:szCs w:val="28"/>
          <w:shd w:val="clear" w:color="auto" w:fill="FFFFFF"/>
        </w:rPr>
        <w:t xml:space="preserve">Dự thảo </w:t>
      </w:r>
    </w:p>
    <w:p w:rsidR="00E10F61" w:rsidRPr="008132AA" w:rsidRDefault="002B5A7F" w:rsidP="002B5A7F">
      <w:pPr>
        <w:pStyle w:val="NormalWeb"/>
        <w:spacing w:before="60" w:beforeAutospacing="0" w:after="60" w:afterAutospacing="0"/>
        <w:rPr>
          <w:sz w:val="28"/>
          <w:szCs w:val="28"/>
          <w:lang w:val="nl-NL"/>
        </w:rPr>
      </w:pPr>
      <w:r>
        <w:rPr>
          <w:b/>
          <w:bCs/>
          <w:sz w:val="28"/>
          <w:szCs w:val="28"/>
          <w:lang w:val="nl-NL"/>
        </w:rPr>
        <w:t xml:space="preserve">                                                    </w:t>
      </w:r>
      <w:r w:rsidR="00A43447">
        <w:rPr>
          <w:b/>
          <w:bCs/>
          <w:sz w:val="28"/>
          <w:szCs w:val="28"/>
          <w:lang w:val="nl-NL"/>
        </w:rPr>
        <w:t xml:space="preserve">THÔNG TƯ </w:t>
      </w:r>
    </w:p>
    <w:p w:rsidR="001F2636" w:rsidRDefault="000A6A8E" w:rsidP="00A43447">
      <w:pPr>
        <w:pStyle w:val="NormalWeb"/>
        <w:spacing w:before="0" w:beforeAutospacing="0" w:after="0" w:afterAutospacing="0"/>
        <w:jc w:val="center"/>
        <w:rPr>
          <w:b/>
          <w:sz w:val="28"/>
          <w:szCs w:val="28"/>
          <w:lang w:val="nl-NL"/>
        </w:rPr>
      </w:pPr>
      <w:r w:rsidRPr="008132AA">
        <w:rPr>
          <w:b/>
          <w:sz w:val="28"/>
          <w:szCs w:val="28"/>
          <w:lang w:val="nl-NL"/>
        </w:rPr>
        <w:t xml:space="preserve">Sửa </w:t>
      </w:r>
      <w:r w:rsidR="00635FD5" w:rsidRPr="008132AA">
        <w:rPr>
          <w:b/>
          <w:sz w:val="28"/>
          <w:szCs w:val="28"/>
          <w:lang w:val="nl-NL"/>
        </w:rPr>
        <w:t>đ</w:t>
      </w:r>
      <w:r w:rsidRPr="008132AA">
        <w:rPr>
          <w:b/>
          <w:sz w:val="28"/>
          <w:szCs w:val="28"/>
          <w:lang w:val="nl-NL"/>
        </w:rPr>
        <w:t xml:space="preserve">ổi, bổ sung một số điều của </w:t>
      </w:r>
      <w:r w:rsidR="00A43447">
        <w:rPr>
          <w:b/>
          <w:sz w:val="28"/>
          <w:szCs w:val="28"/>
          <w:lang w:val="nl-NL"/>
        </w:rPr>
        <w:t xml:space="preserve">Thông tư số 13/2022/TT-BTC </w:t>
      </w:r>
    </w:p>
    <w:p w:rsidR="001F2636" w:rsidRDefault="001F2636" w:rsidP="00A43447">
      <w:pPr>
        <w:pStyle w:val="NormalWeb"/>
        <w:spacing w:before="0" w:beforeAutospacing="0" w:after="0" w:afterAutospacing="0"/>
        <w:jc w:val="center"/>
        <w:rPr>
          <w:b/>
          <w:sz w:val="28"/>
          <w:szCs w:val="28"/>
          <w:lang w:val="nl-NL"/>
        </w:rPr>
      </w:pPr>
      <w:r w:rsidRPr="001F2636">
        <w:rPr>
          <w:b/>
          <w:sz w:val="28"/>
          <w:szCs w:val="28"/>
          <w:lang w:val="nl-NL"/>
        </w:rPr>
        <w:t>ngày 28 tháng 02 năm 2022 của Bộ Tài chính</w:t>
      </w:r>
      <w:r w:rsidR="00A43447">
        <w:rPr>
          <w:b/>
          <w:sz w:val="28"/>
          <w:szCs w:val="28"/>
          <w:lang w:val="nl-NL"/>
        </w:rPr>
        <w:t xml:space="preserve"> quy định chi tiết một số </w:t>
      </w:r>
    </w:p>
    <w:p w:rsidR="00A43447" w:rsidRPr="008132AA" w:rsidRDefault="00A43447" w:rsidP="00A43447">
      <w:pPr>
        <w:pStyle w:val="NormalWeb"/>
        <w:spacing w:before="0" w:beforeAutospacing="0" w:after="0" w:afterAutospacing="0"/>
        <w:jc w:val="center"/>
        <w:rPr>
          <w:b/>
          <w:sz w:val="28"/>
          <w:szCs w:val="28"/>
          <w:lang w:val="nl-NL"/>
        </w:rPr>
      </w:pPr>
      <w:r>
        <w:rPr>
          <w:b/>
          <w:sz w:val="28"/>
          <w:szCs w:val="28"/>
          <w:lang w:val="nl-NL"/>
        </w:rPr>
        <w:t xml:space="preserve">điều của Nghị định số 10/2022/NĐ-CP ngày 15 tháng 01 năm 2022 của Chính phủ quy định về lệ phí trước bạ </w:t>
      </w:r>
    </w:p>
    <w:p w:rsidR="00162770" w:rsidRPr="008132AA" w:rsidRDefault="006C3FA3" w:rsidP="00162770">
      <w:pPr>
        <w:pStyle w:val="NormalWeb"/>
        <w:spacing w:before="0" w:beforeAutospacing="0" w:after="0" w:afterAutospacing="0"/>
        <w:jc w:val="center"/>
        <w:rPr>
          <w:b/>
          <w:sz w:val="28"/>
          <w:szCs w:val="28"/>
          <w:lang w:val="nl-NL"/>
        </w:rPr>
      </w:pPr>
      <w:r>
        <w:rPr>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2404110</wp:posOffset>
                </wp:positionH>
                <wp:positionV relativeFrom="paragraph">
                  <wp:posOffset>90805</wp:posOffset>
                </wp:positionV>
                <wp:extent cx="977900" cy="0"/>
                <wp:effectExtent l="6350" t="13970" r="6350"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3E50D"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7.15pt" to="266.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UpEQIAACc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"/>
            </w:pict>
          </mc:Fallback>
        </mc:AlternateContent>
      </w:r>
    </w:p>
    <w:p w:rsidR="00DF48B8" w:rsidRPr="008132AA" w:rsidRDefault="00E10F61" w:rsidP="001517FC">
      <w:pPr>
        <w:spacing w:before="120" w:after="120"/>
        <w:ind w:firstLine="720"/>
        <w:jc w:val="both"/>
        <w:rPr>
          <w:i/>
          <w:iCs/>
          <w:sz w:val="28"/>
          <w:szCs w:val="28"/>
          <w:lang w:val="nl-NL"/>
        </w:rPr>
      </w:pPr>
      <w:r w:rsidRPr="008132AA">
        <w:rPr>
          <w:i/>
          <w:iCs/>
          <w:sz w:val="28"/>
          <w:szCs w:val="28"/>
          <w:lang w:val="nl-NL"/>
        </w:rPr>
        <w:t xml:space="preserve">Căn cứ Luật </w:t>
      </w:r>
      <w:r w:rsidR="00DF48B8" w:rsidRPr="008132AA">
        <w:rPr>
          <w:i/>
          <w:iCs/>
          <w:sz w:val="28"/>
          <w:szCs w:val="28"/>
          <w:lang w:val="nl-NL"/>
        </w:rPr>
        <w:t>T</w:t>
      </w:r>
      <w:r w:rsidRPr="008132AA">
        <w:rPr>
          <w:i/>
          <w:iCs/>
          <w:sz w:val="28"/>
          <w:szCs w:val="28"/>
          <w:lang w:val="nl-NL"/>
        </w:rPr>
        <w:t>ổ chức Chính phủ</w:t>
      </w:r>
      <w:r w:rsidR="00A638E0" w:rsidRPr="008132AA">
        <w:rPr>
          <w:i/>
          <w:iCs/>
          <w:sz w:val="28"/>
          <w:szCs w:val="28"/>
          <w:lang w:val="nl-NL"/>
        </w:rPr>
        <w:t xml:space="preserve"> (sửa đổi)</w:t>
      </w:r>
      <w:r w:rsidRPr="008132AA">
        <w:rPr>
          <w:i/>
          <w:iCs/>
          <w:sz w:val="28"/>
          <w:szCs w:val="28"/>
          <w:lang w:val="nl-NL"/>
        </w:rPr>
        <w:t xml:space="preserve"> ngày </w:t>
      </w:r>
      <w:r w:rsidR="004C3C47">
        <w:rPr>
          <w:i/>
          <w:iCs/>
          <w:sz w:val="28"/>
          <w:szCs w:val="28"/>
          <w:lang w:val="nl-NL"/>
        </w:rPr>
        <w:t xml:space="preserve">18 </w:t>
      </w:r>
      <w:r w:rsidRPr="008132AA">
        <w:rPr>
          <w:i/>
          <w:iCs/>
          <w:sz w:val="28"/>
          <w:szCs w:val="28"/>
          <w:lang w:val="nl-NL"/>
        </w:rPr>
        <w:t xml:space="preserve">tháng </w:t>
      </w:r>
      <w:r w:rsidR="00A638E0" w:rsidRPr="008132AA">
        <w:rPr>
          <w:i/>
          <w:iCs/>
          <w:sz w:val="28"/>
          <w:szCs w:val="28"/>
          <w:lang w:val="nl-NL"/>
        </w:rPr>
        <w:t>02</w:t>
      </w:r>
      <w:r w:rsidRPr="008132AA">
        <w:rPr>
          <w:i/>
          <w:iCs/>
          <w:sz w:val="28"/>
          <w:szCs w:val="28"/>
          <w:lang w:val="nl-NL"/>
        </w:rPr>
        <w:t xml:space="preserve"> năm 20</w:t>
      </w:r>
      <w:r w:rsidR="00A638E0" w:rsidRPr="008132AA">
        <w:rPr>
          <w:i/>
          <w:iCs/>
          <w:sz w:val="28"/>
          <w:szCs w:val="28"/>
          <w:lang w:val="nl-NL"/>
        </w:rPr>
        <w:t>2</w:t>
      </w:r>
      <w:r w:rsidRPr="008132AA">
        <w:rPr>
          <w:i/>
          <w:iCs/>
          <w:sz w:val="28"/>
          <w:szCs w:val="28"/>
          <w:lang w:val="nl-NL"/>
        </w:rPr>
        <w:t>5;</w:t>
      </w:r>
      <w:r w:rsidR="00DF48B8" w:rsidRPr="008132AA">
        <w:rPr>
          <w:i/>
          <w:iCs/>
          <w:sz w:val="28"/>
          <w:szCs w:val="28"/>
          <w:lang w:val="nl-NL"/>
        </w:rPr>
        <w:t xml:space="preserve"> </w:t>
      </w:r>
    </w:p>
    <w:p w:rsidR="002B5A7F" w:rsidRPr="00DF693C" w:rsidRDefault="002B5A7F" w:rsidP="001517FC">
      <w:pPr>
        <w:spacing w:before="120" w:after="120"/>
        <w:ind w:firstLine="720"/>
        <w:jc w:val="both"/>
        <w:rPr>
          <w:b/>
          <w:i/>
          <w:iCs/>
          <w:sz w:val="28"/>
          <w:szCs w:val="28"/>
          <w:lang w:val="nl-NL"/>
        </w:rPr>
      </w:pPr>
      <w:r>
        <w:rPr>
          <w:i/>
          <w:iCs/>
          <w:sz w:val="28"/>
          <w:szCs w:val="28"/>
          <w:lang w:val="nl-NL"/>
        </w:rPr>
        <w:t xml:space="preserve">Căn cứ Nghị định số 10/2022/NĐ-CP ngày 15 tháng 10 năm 2022 của Chính </w:t>
      </w:r>
      <w:r w:rsidR="00DF693C">
        <w:rPr>
          <w:i/>
          <w:iCs/>
          <w:sz w:val="28"/>
          <w:szCs w:val="28"/>
          <w:lang w:val="nl-NL"/>
        </w:rPr>
        <w:t xml:space="preserve">phủ quy định về lệ phí trước bạ; </w:t>
      </w:r>
      <w:r w:rsidR="00DF693C" w:rsidRPr="00DF693C">
        <w:rPr>
          <w:b/>
          <w:i/>
          <w:iCs/>
          <w:sz w:val="28"/>
          <w:szCs w:val="28"/>
          <w:lang w:val="nl-NL"/>
        </w:rPr>
        <w:t>Nghị định số    /2025/NĐ-CP ngày    tháng   năm 2025 sửa đổi, bổ sung một số điều của Nghị định số 10/2022/NĐ-CP ngày 15 tháng 10 năm 2022 của Chính phủ quy định về lệ phí trước bạ</w:t>
      </w:r>
      <w:r w:rsidR="00DF693C">
        <w:rPr>
          <w:b/>
          <w:i/>
          <w:iCs/>
          <w:sz w:val="28"/>
          <w:szCs w:val="28"/>
          <w:lang w:val="nl-NL"/>
        </w:rPr>
        <w:t>;</w:t>
      </w:r>
    </w:p>
    <w:p w:rsidR="002B5A7F" w:rsidRPr="002B5A7F" w:rsidRDefault="00A43447" w:rsidP="002B5A7F">
      <w:pPr>
        <w:spacing w:before="120" w:after="120"/>
        <w:ind w:firstLine="720"/>
        <w:jc w:val="both"/>
        <w:rPr>
          <w:i/>
          <w:sz w:val="28"/>
          <w:szCs w:val="28"/>
        </w:rPr>
      </w:pPr>
      <w:r w:rsidRPr="001F21BC">
        <w:rPr>
          <w:i/>
          <w:sz w:val="28"/>
          <w:szCs w:val="28"/>
          <w:lang w:val="vi-VN"/>
        </w:rPr>
        <w:t xml:space="preserve">Căn cứ Nghị định số </w:t>
      </w:r>
      <w:r w:rsidR="00754066">
        <w:rPr>
          <w:i/>
          <w:sz w:val="28"/>
          <w:szCs w:val="28"/>
        </w:rPr>
        <w:t>29</w:t>
      </w:r>
      <w:r w:rsidR="00754066">
        <w:rPr>
          <w:i/>
          <w:sz w:val="28"/>
          <w:szCs w:val="28"/>
          <w:lang w:val="vi-VN"/>
        </w:rPr>
        <w:t>/202</w:t>
      </w:r>
      <w:r w:rsidR="00754066">
        <w:rPr>
          <w:i/>
          <w:sz w:val="28"/>
          <w:szCs w:val="28"/>
        </w:rPr>
        <w:t>5</w:t>
      </w:r>
      <w:r w:rsidR="00754066">
        <w:rPr>
          <w:i/>
          <w:sz w:val="28"/>
          <w:szCs w:val="28"/>
          <w:lang w:val="vi-VN"/>
        </w:rPr>
        <w:t>/NĐ-CP ngày 2</w:t>
      </w:r>
      <w:r w:rsidR="00754066">
        <w:rPr>
          <w:i/>
          <w:sz w:val="28"/>
          <w:szCs w:val="28"/>
        </w:rPr>
        <w:t>4</w:t>
      </w:r>
      <w:r w:rsidR="00754066">
        <w:rPr>
          <w:i/>
          <w:sz w:val="28"/>
          <w:szCs w:val="28"/>
          <w:lang w:val="vi-VN"/>
        </w:rPr>
        <w:t xml:space="preserve"> tháng </w:t>
      </w:r>
      <w:r w:rsidR="001F2636">
        <w:rPr>
          <w:i/>
          <w:sz w:val="28"/>
          <w:szCs w:val="28"/>
        </w:rPr>
        <w:t>0</w:t>
      </w:r>
      <w:r w:rsidR="00754066">
        <w:rPr>
          <w:i/>
          <w:sz w:val="28"/>
          <w:szCs w:val="28"/>
        </w:rPr>
        <w:t>2</w:t>
      </w:r>
      <w:r w:rsidR="00754066">
        <w:rPr>
          <w:i/>
          <w:sz w:val="28"/>
          <w:szCs w:val="28"/>
          <w:lang w:val="vi-VN"/>
        </w:rPr>
        <w:t xml:space="preserve"> năm 202</w:t>
      </w:r>
      <w:r w:rsidR="00754066">
        <w:rPr>
          <w:i/>
          <w:sz w:val="28"/>
          <w:szCs w:val="28"/>
        </w:rPr>
        <w:t>5</w:t>
      </w:r>
      <w:r w:rsidR="00BA4B10">
        <w:rPr>
          <w:i/>
          <w:sz w:val="28"/>
          <w:szCs w:val="28"/>
        </w:rPr>
        <w:t xml:space="preserve"> </w:t>
      </w:r>
      <w:r w:rsidRPr="001F21BC">
        <w:rPr>
          <w:i/>
          <w:sz w:val="28"/>
          <w:szCs w:val="28"/>
          <w:lang w:val="vi-VN"/>
        </w:rPr>
        <w:t>của Chính phủ quy định chức năng, nhiệm vụ, quyền hạn và cơ cấu tổ chức của Bộ Tài chính;</w:t>
      </w:r>
    </w:p>
    <w:p w:rsidR="00A43447" w:rsidRPr="004F2028" w:rsidRDefault="00A43447" w:rsidP="00A43447">
      <w:pPr>
        <w:tabs>
          <w:tab w:val="left" w:pos="851"/>
        </w:tabs>
        <w:spacing w:before="120" w:after="120"/>
        <w:ind w:firstLine="720"/>
        <w:jc w:val="both"/>
        <w:rPr>
          <w:i/>
          <w:iCs/>
          <w:sz w:val="28"/>
          <w:szCs w:val="28"/>
        </w:rPr>
      </w:pPr>
      <w:r w:rsidRPr="001F21BC">
        <w:rPr>
          <w:i/>
          <w:iCs/>
          <w:sz w:val="28"/>
          <w:szCs w:val="28"/>
          <w:lang w:val="vi-VN"/>
        </w:rPr>
        <w:t xml:space="preserve">Theo đề nghị của </w:t>
      </w:r>
      <w:r w:rsidRPr="004F2028">
        <w:rPr>
          <w:i/>
          <w:iCs/>
          <w:sz w:val="28"/>
          <w:szCs w:val="28"/>
        </w:rPr>
        <w:t>C</w:t>
      </w:r>
      <w:r w:rsidRPr="001F21BC">
        <w:rPr>
          <w:i/>
          <w:iCs/>
          <w:sz w:val="28"/>
          <w:szCs w:val="28"/>
          <w:lang w:val="vi-VN"/>
        </w:rPr>
        <w:t>ụ</w:t>
      </w:r>
      <w:r w:rsidRPr="004F2028">
        <w:rPr>
          <w:i/>
          <w:iCs/>
          <w:sz w:val="28"/>
          <w:szCs w:val="28"/>
        </w:rPr>
        <w:t>c</w:t>
      </w:r>
      <w:r w:rsidRPr="001F21BC">
        <w:rPr>
          <w:i/>
          <w:iCs/>
          <w:sz w:val="28"/>
          <w:szCs w:val="28"/>
          <w:lang w:val="vi-VN"/>
        </w:rPr>
        <w:t xml:space="preserve"> trưởng </w:t>
      </w:r>
      <w:r w:rsidRPr="004F2028">
        <w:rPr>
          <w:i/>
          <w:iCs/>
          <w:sz w:val="28"/>
          <w:szCs w:val="28"/>
        </w:rPr>
        <w:t>Cục Quản lý, giám sát</w:t>
      </w:r>
      <w:r w:rsidRPr="001F21BC">
        <w:rPr>
          <w:i/>
          <w:iCs/>
          <w:sz w:val="28"/>
          <w:szCs w:val="28"/>
          <w:lang w:val="vi-VN"/>
        </w:rPr>
        <w:t xml:space="preserve"> </w:t>
      </w:r>
      <w:r w:rsidRPr="004F2028">
        <w:rPr>
          <w:i/>
          <w:iCs/>
          <w:sz w:val="28"/>
          <w:szCs w:val="28"/>
        </w:rPr>
        <w:t>c</w:t>
      </w:r>
      <w:r w:rsidRPr="001F21BC">
        <w:rPr>
          <w:i/>
          <w:iCs/>
          <w:sz w:val="28"/>
          <w:szCs w:val="28"/>
          <w:lang w:val="vi-VN"/>
        </w:rPr>
        <w:t xml:space="preserve">hính sách </w:t>
      </w:r>
      <w:r w:rsidRPr="004F2028">
        <w:rPr>
          <w:i/>
          <w:iCs/>
          <w:sz w:val="28"/>
          <w:szCs w:val="28"/>
        </w:rPr>
        <w:t>t</w:t>
      </w:r>
      <w:r w:rsidRPr="001F21BC">
        <w:rPr>
          <w:i/>
          <w:iCs/>
          <w:sz w:val="28"/>
          <w:szCs w:val="28"/>
          <w:lang w:val="vi-VN"/>
        </w:rPr>
        <w:t>huế</w:t>
      </w:r>
      <w:r w:rsidRPr="004F2028">
        <w:rPr>
          <w:i/>
          <w:iCs/>
          <w:sz w:val="28"/>
          <w:szCs w:val="28"/>
        </w:rPr>
        <w:t>, phí và lệ phí;</w:t>
      </w:r>
      <w:bookmarkStart w:id="0" w:name="_GoBack"/>
      <w:bookmarkEnd w:id="0"/>
    </w:p>
    <w:p w:rsidR="00A43447" w:rsidRPr="00D33CF7" w:rsidRDefault="00A43447" w:rsidP="001F2636">
      <w:pPr>
        <w:tabs>
          <w:tab w:val="left" w:pos="567"/>
          <w:tab w:val="left" w:pos="851"/>
        </w:tabs>
        <w:spacing w:before="120" w:after="240"/>
        <w:ind w:firstLine="720"/>
        <w:jc w:val="both"/>
        <w:rPr>
          <w:i/>
          <w:iCs/>
          <w:sz w:val="28"/>
          <w:szCs w:val="28"/>
        </w:rPr>
      </w:pPr>
      <w:r w:rsidRPr="004F2028">
        <w:rPr>
          <w:i/>
          <w:iCs/>
          <w:sz w:val="28"/>
          <w:szCs w:val="28"/>
        </w:rPr>
        <w:t>Bộ trưởng Bộ Tài chính ban hành Thông tư</w:t>
      </w:r>
      <w:r>
        <w:rPr>
          <w:i/>
          <w:iCs/>
          <w:sz w:val="28"/>
          <w:szCs w:val="28"/>
        </w:rPr>
        <w:t xml:space="preserve"> sửa đổi, bổ sung một số điều của Thông tư số </w:t>
      </w:r>
      <w:r w:rsidRPr="00A43447">
        <w:rPr>
          <w:i/>
          <w:iCs/>
          <w:sz w:val="28"/>
          <w:szCs w:val="28"/>
          <w:lang w:val="nl-NL"/>
        </w:rPr>
        <w:t xml:space="preserve">13/2022/TT-BTC </w:t>
      </w:r>
      <w:r w:rsidR="002F2000">
        <w:rPr>
          <w:i/>
          <w:iCs/>
          <w:sz w:val="28"/>
          <w:szCs w:val="28"/>
          <w:lang w:val="nl-NL"/>
        </w:rPr>
        <w:t>ngày 28 tháng 02 năm 2022</w:t>
      </w:r>
      <w:r w:rsidRPr="00A43447">
        <w:rPr>
          <w:i/>
          <w:iCs/>
          <w:sz w:val="28"/>
          <w:szCs w:val="28"/>
          <w:lang w:val="nl-NL"/>
        </w:rPr>
        <w:t xml:space="preserve"> quy định chi tiết một số điều của Nghị định số 10/2022/NĐ-CP ngày 15 tháng 01 năm 2022 của Chính phủ quy định về lệ phí trước bạ</w:t>
      </w:r>
      <w:r>
        <w:rPr>
          <w:i/>
          <w:iCs/>
          <w:sz w:val="28"/>
          <w:szCs w:val="28"/>
        </w:rPr>
        <w:t>.</w:t>
      </w:r>
    </w:p>
    <w:p w:rsidR="00FF217E" w:rsidRPr="00FF217E" w:rsidRDefault="009F09E5" w:rsidP="00D33CF7">
      <w:pPr>
        <w:pStyle w:val="NormalWeb"/>
        <w:spacing w:before="120" w:beforeAutospacing="0" w:after="120" w:afterAutospacing="0"/>
        <w:ind w:firstLine="720"/>
        <w:jc w:val="both"/>
        <w:rPr>
          <w:b/>
          <w:bCs/>
          <w:color w:val="000000"/>
          <w:sz w:val="28"/>
          <w:szCs w:val="28"/>
          <w:shd w:val="clear" w:color="auto" w:fill="FFFFFF"/>
        </w:rPr>
      </w:pPr>
      <w:r w:rsidRPr="008132AA">
        <w:rPr>
          <w:b/>
          <w:bCs/>
          <w:sz w:val="28"/>
          <w:szCs w:val="28"/>
          <w:lang w:val="nl-NL"/>
        </w:rPr>
        <w:t xml:space="preserve">Điều 1. </w:t>
      </w:r>
      <w:bookmarkStart w:id="1" w:name="dieu_1"/>
      <w:r w:rsidR="00764190" w:rsidRPr="008132AA">
        <w:rPr>
          <w:b/>
          <w:bCs/>
          <w:color w:val="000000"/>
          <w:sz w:val="28"/>
          <w:szCs w:val="28"/>
          <w:shd w:val="clear" w:color="auto" w:fill="FFFFFF"/>
        </w:rPr>
        <w:t>Sửa đổi</w:t>
      </w:r>
      <w:bookmarkEnd w:id="1"/>
      <w:r w:rsidR="00635FD5" w:rsidRPr="008132AA">
        <w:rPr>
          <w:b/>
          <w:bCs/>
          <w:color w:val="000000"/>
          <w:sz w:val="28"/>
          <w:szCs w:val="28"/>
          <w:shd w:val="clear" w:color="auto" w:fill="FFFFFF"/>
        </w:rPr>
        <w:t>, bổ sung</w:t>
      </w:r>
      <w:r w:rsidR="00764190" w:rsidRPr="008132AA">
        <w:rPr>
          <w:b/>
          <w:bCs/>
          <w:color w:val="000000"/>
          <w:sz w:val="28"/>
          <w:szCs w:val="28"/>
          <w:shd w:val="clear" w:color="auto" w:fill="FFFFFF"/>
        </w:rPr>
        <w:t xml:space="preserve"> </w:t>
      </w:r>
      <w:r w:rsidR="001517FC" w:rsidRPr="008132AA">
        <w:rPr>
          <w:b/>
          <w:bCs/>
          <w:color w:val="000000"/>
          <w:sz w:val="28"/>
          <w:szCs w:val="28"/>
          <w:shd w:val="clear" w:color="auto" w:fill="FFFFFF"/>
        </w:rPr>
        <w:t>một số điều của</w:t>
      </w:r>
      <w:r w:rsidR="00764190" w:rsidRPr="008132AA">
        <w:rPr>
          <w:b/>
          <w:bCs/>
          <w:color w:val="000000"/>
          <w:sz w:val="28"/>
          <w:szCs w:val="28"/>
          <w:shd w:val="clear" w:color="auto" w:fill="FFFFFF"/>
        </w:rPr>
        <w:t xml:space="preserve"> </w:t>
      </w:r>
      <w:r w:rsidR="00FF217E">
        <w:rPr>
          <w:b/>
          <w:bCs/>
          <w:color w:val="000000"/>
          <w:sz w:val="28"/>
          <w:szCs w:val="28"/>
          <w:shd w:val="clear" w:color="auto" w:fill="FFFFFF"/>
        </w:rPr>
        <w:t xml:space="preserve">Thông tư số 13/2022/TT-BTC </w:t>
      </w:r>
      <w:r w:rsidR="001F2636" w:rsidRPr="001F2636">
        <w:rPr>
          <w:b/>
          <w:bCs/>
          <w:color w:val="000000"/>
          <w:sz w:val="28"/>
          <w:szCs w:val="28"/>
          <w:shd w:val="clear" w:color="auto" w:fill="FFFFFF"/>
        </w:rPr>
        <w:t>ngày 28 tháng 02 năm 2022</w:t>
      </w:r>
      <w:r w:rsidR="001F2636" w:rsidRPr="00A43447">
        <w:rPr>
          <w:i/>
          <w:iCs/>
          <w:sz w:val="28"/>
          <w:szCs w:val="28"/>
          <w:lang w:val="nl-NL"/>
        </w:rPr>
        <w:t xml:space="preserve"> </w:t>
      </w:r>
      <w:r w:rsidR="00FF217E">
        <w:rPr>
          <w:b/>
          <w:bCs/>
          <w:color w:val="000000"/>
          <w:sz w:val="28"/>
          <w:szCs w:val="28"/>
          <w:shd w:val="clear" w:color="auto" w:fill="FFFFFF"/>
        </w:rPr>
        <w:t xml:space="preserve">quy định chi tiết một số điều của </w:t>
      </w:r>
      <w:r w:rsidR="00764190" w:rsidRPr="008132AA">
        <w:rPr>
          <w:b/>
          <w:bCs/>
          <w:color w:val="000000"/>
          <w:sz w:val="28"/>
          <w:szCs w:val="28"/>
          <w:shd w:val="clear" w:color="auto" w:fill="FFFFFF"/>
        </w:rPr>
        <w:t xml:space="preserve">Nghị định số 10/2022/NĐ-CP ngày 15 tháng 01 năm 2022 của Chính phủ </w:t>
      </w:r>
      <w:r w:rsidR="00391A62" w:rsidRPr="008132AA">
        <w:rPr>
          <w:b/>
          <w:bCs/>
          <w:color w:val="000000"/>
          <w:sz w:val="28"/>
          <w:szCs w:val="28"/>
          <w:shd w:val="clear" w:color="auto" w:fill="FFFFFF"/>
        </w:rPr>
        <w:t xml:space="preserve">quy định </w:t>
      </w:r>
      <w:r w:rsidR="00764190" w:rsidRPr="008132AA">
        <w:rPr>
          <w:b/>
          <w:bCs/>
          <w:color w:val="000000"/>
          <w:sz w:val="28"/>
          <w:szCs w:val="28"/>
          <w:shd w:val="clear" w:color="auto" w:fill="FFFFFF"/>
        </w:rPr>
        <w:t>về lệ phí trước bạ</w:t>
      </w:r>
    </w:p>
    <w:p w:rsidR="005F7712" w:rsidRDefault="00F33761" w:rsidP="005F7712">
      <w:pPr>
        <w:pStyle w:val="NormalWeb"/>
        <w:shd w:val="clear" w:color="auto" w:fill="FFFFFF"/>
        <w:spacing w:before="120" w:beforeAutospacing="0" w:after="120" w:afterAutospacing="0"/>
        <w:ind w:firstLine="720"/>
        <w:jc w:val="both"/>
        <w:rPr>
          <w:bCs/>
          <w:spacing w:val="-4"/>
          <w:sz w:val="28"/>
          <w:szCs w:val="28"/>
          <w:lang w:val="nl-NL"/>
        </w:rPr>
      </w:pPr>
      <w:r>
        <w:rPr>
          <w:color w:val="000000"/>
          <w:sz w:val="28"/>
          <w:szCs w:val="28"/>
        </w:rPr>
        <w:t>1</w:t>
      </w:r>
      <w:r w:rsidR="005E1C0E">
        <w:rPr>
          <w:bCs/>
          <w:spacing w:val="-4"/>
          <w:sz w:val="28"/>
          <w:szCs w:val="28"/>
          <w:lang w:val="nl-NL"/>
        </w:rPr>
        <w:t xml:space="preserve">. </w:t>
      </w:r>
      <w:r w:rsidR="005F7712" w:rsidRPr="008132AA">
        <w:rPr>
          <w:bCs/>
          <w:spacing w:val="-4"/>
          <w:sz w:val="28"/>
          <w:szCs w:val="28"/>
          <w:lang w:val="nl-NL"/>
        </w:rPr>
        <w:t>Sửa</w:t>
      </w:r>
      <w:r w:rsidR="005F7712">
        <w:rPr>
          <w:bCs/>
          <w:spacing w:val="-4"/>
          <w:sz w:val="28"/>
          <w:szCs w:val="28"/>
          <w:lang w:val="nl-NL"/>
        </w:rPr>
        <w:t xml:space="preserve"> đổi, bổ sung điểm a khoản 2 Điều 3 như sau:</w:t>
      </w:r>
    </w:p>
    <w:p w:rsidR="005F7712" w:rsidRPr="00E86D77" w:rsidRDefault="005F7712" w:rsidP="005F7712">
      <w:pPr>
        <w:spacing w:before="120" w:after="120"/>
        <w:ind w:firstLine="720"/>
        <w:jc w:val="both"/>
        <w:rPr>
          <w:sz w:val="28"/>
          <w:szCs w:val="28"/>
        </w:rPr>
      </w:pPr>
      <w:r w:rsidRPr="00E86D77">
        <w:rPr>
          <w:sz w:val="28"/>
          <w:szCs w:val="28"/>
        </w:rPr>
        <w:t>a) Ô tô, xe máy</w:t>
      </w:r>
      <w:r w:rsidR="002248DB">
        <w:rPr>
          <w:sz w:val="28"/>
          <w:szCs w:val="28"/>
        </w:rPr>
        <w:t xml:space="preserve"> </w:t>
      </w:r>
      <w:r w:rsidR="002248DB" w:rsidRPr="004A4C1D">
        <w:rPr>
          <w:color w:val="000000"/>
          <w:sz w:val="28"/>
          <w:szCs w:val="28"/>
        </w:rPr>
        <w:t>(trừ xe ô tô chuyên dùng, xe máy chuyên dùng)</w:t>
      </w:r>
      <w:r w:rsidRPr="00E86D77">
        <w:rPr>
          <w:sz w:val="28"/>
          <w:szCs w:val="28"/>
        </w:rPr>
        <w:t>: giá tính lệ phí trước bạ là giá tại Quyết định về Bảng giá tính lệ phí trước bạ do</w:t>
      </w:r>
      <w:r>
        <w:rPr>
          <w:sz w:val="28"/>
          <w:szCs w:val="28"/>
        </w:rPr>
        <w:t xml:space="preserve"> </w:t>
      </w:r>
      <w:r w:rsidRPr="00A57E04">
        <w:rPr>
          <w:b/>
          <w:i/>
          <w:sz w:val="28"/>
          <w:szCs w:val="28"/>
        </w:rPr>
        <w:t xml:space="preserve">Ủy ban nhân dân </w:t>
      </w:r>
      <w:r>
        <w:rPr>
          <w:b/>
          <w:i/>
          <w:sz w:val="28"/>
          <w:szCs w:val="28"/>
        </w:rPr>
        <w:t xml:space="preserve">cấp </w:t>
      </w:r>
      <w:r w:rsidRPr="00A57E04">
        <w:rPr>
          <w:b/>
          <w:i/>
          <w:sz w:val="28"/>
          <w:szCs w:val="28"/>
        </w:rPr>
        <w:t xml:space="preserve">tỉnh </w:t>
      </w:r>
      <w:r w:rsidRPr="00A57E04">
        <w:rPr>
          <w:sz w:val="28"/>
          <w:szCs w:val="28"/>
        </w:rPr>
        <w:t>ban hành</w:t>
      </w:r>
      <w:r w:rsidRPr="00A57E04">
        <w:rPr>
          <w:b/>
          <w:i/>
          <w:sz w:val="28"/>
          <w:szCs w:val="28"/>
        </w:rPr>
        <w:t xml:space="preserve"> </w:t>
      </w:r>
      <w:r w:rsidRPr="00E86D77">
        <w:rPr>
          <w:sz w:val="28"/>
          <w:szCs w:val="28"/>
        </w:rPr>
        <w:t>theo quy định tại khoản 3 Điều 7 Nghị định số 10/2022/N</w:t>
      </w:r>
      <w:r>
        <w:rPr>
          <w:sz w:val="28"/>
          <w:szCs w:val="28"/>
        </w:rPr>
        <w:t>Đ-CP (sau đây gọi là Bảng giá).</w:t>
      </w:r>
    </w:p>
    <w:p w:rsidR="005F7712" w:rsidRPr="00E86D77" w:rsidRDefault="005F7712" w:rsidP="005F7712">
      <w:pPr>
        <w:spacing w:before="120" w:after="120"/>
        <w:ind w:firstLine="720"/>
        <w:jc w:val="both"/>
        <w:rPr>
          <w:sz w:val="28"/>
          <w:szCs w:val="28"/>
        </w:rPr>
      </w:pPr>
      <w:r w:rsidRPr="00E86D77">
        <w:rPr>
          <w:sz w:val="28"/>
          <w:szCs w:val="28"/>
        </w:rPr>
        <w:t>- Bảng giá tính lệ phí trước bạ đối với ô</w:t>
      </w:r>
      <w:r w:rsidR="002248DB">
        <w:rPr>
          <w:sz w:val="28"/>
          <w:szCs w:val="28"/>
        </w:rPr>
        <w:t xml:space="preserve"> </w:t>
      </w:r>
      <w:r w:rsidRPr="00E86D77">
        <w:rPr>
          <w:sz w:val="28"/>
          <w:szCs w:val="28"/>
        </w:rPr>
        <w:t xml:space="preserve">tô, xe máy mới theo kiểu loại xe (trừ xe tải, xe khách), trong đó kiểu loại xe được xác định theo các chỉ tiêu loại phương tiện, nhãn hiệu, </w:t>
      </w:r>
      <w:r w:rsidRPr="00E219EF">
        <w:rPr>
          <w:sz w:val="28"/>
          <w:szCs w:val="28"/>
        </w:rPr>
        <w:t>kiểu loại xe [số loại hoặc tên thương mại hoặc mã kiểu loại (nếu không có Tên thương mại); tên thương mại và mã kiểu loại (nếu có) đối với ô</w:t>
      </w:r>
      <w:r w:rsidR="002248DB">
        <w:rPr>
          <w:sz w:val="28"/>
          <w:szCs w:val="28"/>
        </w:rPr>
        <w:t xml:space="preserve"> </w:t>
      </w:r>
      <w:r w:rsidRPr="00E219EF">
        <w:rPr>
          <w:sz w:val="28"/>
          <w:szCs w:val="28"/>
        </w:rPr>
        <w:t>tô]</w:t>
      </w:r>
      <w:r>
        <w:rPr>
          <w:sz w:val="28"/>
          <w:szCs w:val="28"/>
        </w:rPr>
        <w:t xml:space="preserve">, </w:t>
      </w:r>
      <w:r w:rsidRPr="00E86D77">
        <w:rPr>
          <w:sz w:val="28"/>
          <w:szCs w:val="28"/>
        </w:rPr>
        <w:t>thể tích làm việc hoặc công suất động cơ, số người cho phép chở (</w:t>
      </w:r>
      <w:r w:rsidRPr="00E219EF">
        <w:rPr>
          <w:sz w:val="28"/>
          <w:szCs w:val="28"/>
        </w:rPr>
        <w:t xml:space="preserve">kể cả </w:t>
      </w:r>
      <w:r w:rsidRPr="00E219EF">
        <w:rPr>
          <w:sz w:val="28"/>
          <w:szCs w:val="28"/>
        </w:rPr>
        <w:lastRenderedPageBreak/>
        <w:t xml:space="preserve">lái </w:t>
      </w:r>
      <w:r>
        <w:rPr>
          <w:sz w:val="28"/>
          <w:szCs w:val="28"/>
        </w:rPr>
        <w:t>xe</w:t>
      </w:r>
      <w:r w:rsidRPr="00E86D77">
        <w:rPr>
          <w:sz w:val="28"/>
          <w:szCs w:val="28"/>
        </w:rPr>
        <w:t>), nguồn gốc sản xuất của ô tô, xe máy trên Giấy chứng nhận chất lượng an toàn kỹ thuật và bảo vệ môi trường hoặc Thông báo miễn kiểm tra chất lượng an toàn kỹ thuật và bảo vệ môi trường hoặc Giấy chứng nhận chất lượng kiểu loại do cơ quan đăng kiểm Việt Nam cấp hoặc Phiếu kiểm tra chất lượng xuất xưởng dùng cho xe cơ giới</w:t>
      </w:r>
      <w:r>
        <w:rPr>
          <w:sz w:val="28"/>
          <w:szCs w:val="28"/>
        </w:rPr>
        <w:t xml:space="preserve"> </w:t>
      </w:r>
      <w:r w:rsidRPr="00E83898">
        <w:rPr>
          <w:b/>
          <w:i/>
          <w:sz w:val="28"/>
          <w:szCs w:val="28"/>
        </w:rPr>
        <w:t>hoặc các giấy tờ, văn bản của cơ quan có thẩm quyền thể hiện đầy đủ các chỉ tiêu của kiểu loại xe trên Bảng giá</w:t>
      </w:r>
      <w:r w:rsidRPr="00E86D77">
        <w:rPr>
          <w:sz w:val="28"/>
          <w:szCs w:val="28"/>
        </w:rPr>
        <w:t>. Đơn vị tính trong chỉ tiêu thể tích làm việc được quy đổi làm tròn đến một chữ số thập phân như sau: ≥ 5 là</w:t>
      </w:r>
      <w:r>
        <w:rPr>
          <w:sz w:val="28"/>
          <w:szCs w:val="28"/>
        </w:rPr>
        <w:t>m tròn lên, &lt; 5 làm tròn xuống.</w:t>
      </w:r>
    </w:p>
    <w:p w:rsidR="005F7712" w:rsidRPr="00E86D77" w:rsidRDefault="005F7712" w:rsidP="005F7712">
      <w:pPr>
        <w:spacing w:before="120" w:after="120"/>
        <w:ind w:firstLine="720"/>
        <w:jc w:val="both"/>
        <w:rPr>
          <w:sz w:val="28"/>
          <w:szCs w:val="28"/>
        </w:rPr>
      </w:pPr>
      <w:r w:rsidRPr="00E86D77">
        <w:rPr>
          <w:sz w:val="28"/>
          <w:szCs w:val="28"/>
        </w:rPr>
        <w:t>Bảng giá tính lệ phí trước bạ đối với xe tải theo các chỉ tiêu: nước sản xuất, nhãn hiệu, khối lượng hàng chuyên chở cho phép tham gia giao thông; đối với xe khách theo các chỉ tiêu: nước sản xuất, nhãn hiệu, số n</w:t>
      </w:r>
      <w:r>
        <w:rPr>
          <w:sz w:val="28"/>
          <w:szCs w:val="28"/>
        </w:rPr>
        <w:t>gười cho phép chờ kể cả lái xe.</w:t>
      </w:r>
    </w:p>
    <w:p w:rsidR="00D02B20" w:rsidRDefault="00C61199" w:rsidP="00D02B20">
      <w:pPr>
        <w:spacing w:before="120" w:after="120"/>
        <w:ind w:firstLine="720"/>
        <w:jc w:val="both"/>
        <w:rPr>
          <w:sz w:val="28"/>
          <w:szCs w:val="28"/>
        </w:rPr>
      </w:pPr>
      <w:r>
        <w:rPr>
          <w:b/>
          <w:i/>
          <w:sz w:val="28"/>
          <w:szCs w:val="28"/>
        </w:rPr>
        <w:t>Cơ quan thuế cấp tỉnh</w:t>
      </w:r>
      <w:r w:rsidR="00D02B20">
        <w:rPr>
          <w:b/>
          <w:i/>
          <w:sz w:val="28"/>
          <w:szCs w:val="28"/>
        </w:rPr>
        <w:t xml:space="preserve"> </w:t>
      </w:r>
      <w:r w:rsidR="005F7712">
        <w:rPr>
          <w:sz w:val="28"/>
          <w:szCs w:val="28"/>
        </w:rPr>
        <w:t>t</w:t>
      </w:r>
      <w:r w:rsidR="005F7712" w:rsidRPr="00A57E04">
        <w:rPr>
          <w:sz w:val="28"/>
          <w:szCs w:val="28"/>
        </w:rPr>
        <w:t xml:space="preserve">hực hiện, tổ chức thực hiện cập nhật, tổng hợp các cơ sở dữ liệu giá chuyển nhượng trên thị trường, giá tính lệ phí trước bạ đối với ô tô, xe máy; chủ trì, phối hợp với các đơn vị liên quan rà soát cơ sở dữ liệu giá, xây dựng và trình </w:t>
      </w:r>
      <w:r w:rsidR="005F7712" w:rsidRPr="00A57E04">
        <w:rPr>
          <w:b/>
          <w:i/>
          <w:sz w:val="28"/>
          <w:szCs w:val="28"/>
        </w:rPr>
        <w:t xml:space="preserve">Ủy ban nhân dân </w:t>
      </w:r>
      <w:r w:rsidR="005F7712">
        <w:rPr>
          <w:b/>
          <w:i/>
          <w:sz w:val="28"/>
          <w:szCs w:val="28"/>
        </w:rPr>
        <w:t xml:space="preserve">cấp </w:t>
      </w:r>
      <w:r w:rsidR="005F7712" w:rsidRPr="00A57E04">
        <w:rPr>
          <w:b/>
          <w:i/>
          <w:sz w:val="28"/>
          <w:szCs w:val="28"/>
        </w:rPr>
        <w:t>tỉnh</w:t>
      </w:r>
      <w:r w:rsidR="005F7712" w:rsidRPr="00A57E04">
        <w:rPr>
          <w:sz w:val="28"/>
          <w:szCs w:val="28"/>
        </w:rPr>
        <w:t xml:space="preserve"> ban hành Bảng giá tính lệ phí trước bạ, Bảng giá tính lệ phí trước bạ điều chỉnh, bổ sung đối với ô tô, xe máy theo quy định tại khoản 2 và khoản 3 Điề</w:t>
      </w:r>
      <w:r w:rsidR="005F7712">
        <w:rPr>
          <w:sz w:val="28"/>
          <w:szCs w:val="28"/>
        </w:rPr>
        <w:t>u 7 Nghị định số 10/2022/NĐ-CP</w:t>
      </w:r>
      <w:r w:rsidR="00D02B20">
        <w:rPr>
          <w:sz w:val="28"/>
          <w:szCs w:val="28"/>
        </w:rPr>
        <w:t xml:space="preserve"> </w:t>
      </w:r>
      <w:r w:rsidR="00D02B20" w:rsidRPr="00D02B20">
        <w:rPr>
          <w:b/>
          <w:i/>
          <w:sz w:val="28"/>
          <w:szCs w:val="28"/>
        </w:rPr>
        <w:t>(được sửa đổi, bổ sung tại Điều 1 Nghị định số     /2025/NĐ-CP)</w:t>
      </w:r>
      <w:r w:rsidR="005F7712">
        <w:rPr>
          <w:sz w:val="28"/>
          <w:szCs w:val="28"/>
        </w:rPr>
        <w:t>.</w:t>
      </w:r>
    </w:p>
    <w:p w:rsidR="00AA6050" w:rsidRPr="00AA6050" w:rsidRDefault="005F7712" w:rsidP="00D02B20">
      <w:pPr>
        <w:spacing w:before="120" w:after="120"/>
        <w:ind w:firstLine="720"/>
        <w:jc w:val="both"/>
        <w:rPr>
          <w:sz w:val="28"/>
          <w:szCs w:val="28"/>
        </w:rPr>
      </w:pPr>
      <w:r w:rsidRPr="00530D8B">
        <w:rPr>
          <w:sz w:val="28"/>
          <w:szCs w:val="28"/>
        </w:rPr>
        <w:t xml:space="preserve">- Trường hợp phát sinh loại ô tô, xe máy mới mà tại thời điểm nộp tờ khai lệ phí trước bạ chưa có trong Bảng giá thì </w:t>
      </w:r>
      <w:r w:rsidR="00C61199">
        <w:rPr>
          <w:b/>
          <w:i/>
          <w:sz w:val="28"/>
          <w:szCs w:val="28"/>
        </w:rPr>
        <w:t>Cơ quan thuế cấp tỉnh</w:t>
      </w:r>
      <w:r>
        <w:rPr>
          <w:sz w:val="28"/>
          <w:szCs w:val="28"/>
        </w:rPr>
        <w:t xml:space="preserve"> </w:t>
      </w:r>
      <w:r w:rsidRPr="00530D8B">
        <w:rPr>
          <w:sz w:val="28"/>
          <w:szCs w:val="28"/>
        </w:rPr>
        <w:t>căn cứ vào cơ sở dữ liệu quy định tại khoản 2 Điều 7 Nghị định số 10/2022/NĐ-CP để quyết định giá tính lệ phí trước bạ của từng loại ô tô, xe máy mới phát sinh theo điểm b khoản 3 Điều 7 Nghị định số 10/2022/NĐ-CP</w:t>
      </w:r>
      <w:r w:rsidR="00FD3060">
        <w:rPr>
          <w:sz w:val="28"/>
          <w:szCs w:val="28"/>
        </w:rPr>
        <w:t xml:space="preserve"> </w:t>
      </w:r>
      <w:r w:rsidR="00FD3060" w:rsidRPr="00D02B20">
        <w:rPr>
          <w:b/>
          <w:i/>
          <w:sz w:val="28"/>
          <w:szCs w:val="28"/>
        </w:rPr>
        <w:t>(được sửa đổi, bổ sung tại Điều 1 Nghị định số     /2025/NĐ-CP)</w:t>
      </w:r>
      <w:r>
        <w:rPr>
          <w:sz w:val="28"/>
          <w:szCs w:val="28"/>
        </w:rPr>
        <w:t>.</w:t>
      </w:r>
      <w:r w:rsidRPr="00530D8B">
        <w:rPr>
          <w:sz w:val="28"/>
          <w:szCs w:val="28"/>
        </w:rPr>
        <w:t xml:space="preserve"> </w:t>
      </w:r>
      <w:r w:rsidR="00C61199">
        <w:rPr>
          <w:b/>
          <w:i/>
          <w:sz w:val="28"/>
          <w:szCs w:val="28"/>
        </w:rPr>
        <w:t xml:space="preserve">Cơ quan thuế cấp tỉnh </w:t>
      </w:r>
      <w:r w:rsidRPr="00AA6050">
        <w:rPr>
          <w:sz w:val="28"/>
          <w:szCs w:val="28"/>
        </w:rPr>
        <w:t xml:space="preserve">thông báo cho các </w:t>
      </w:r>
      <w:r w:rsidRPr="00FD3060">
        <w:rPr>
          <w:sz w:val="28"/>
          <w:szCs w:val="28"/>
        </w:rPr>
        <w:t>T</w:t>
      </w:r>
      <w:r w:rsidRPr="00AA6050">
        <w:rPr>
          <w:sz w:val="28"/>
          <w:szCs w:val="28"/>
        </w:rPr>
        <w:t xml:space="preserve">huế </w:t>
      </w:r>
      <w:r w:rsidR="00C61199" w:rsidRPr="00C61199">
        <w:rPr>
          <w:b/>
          <w:i/>
          <w:sz w:val="28"/>
          <w:szCs w:val="28"/>
        </w:rPr>
        <w:t>cơ sở</w:t>
      </w:r>
      <w:r w:rsidR="00C61199">
        <w:rPr>
          <w:sz w:val="28"/>
          <w:szCs w:val="28"/>
        </w:rPr>
        <w:t xml:space="preserve"> </w:t>
      </w:r>
      <w:r w:rsidRPr="00AA6050">
        <w:rPr>
          <w:sz w:val="28"/>
          <w:szCs w:val="28"/>
        </w:rPr>
        <w:t xml:space="preserve">giá tính lệ phí trước bạ áp dụng thống nhất trên địa bàn trong thời hạn 03 (ba) ngày làm việc kể từ ngày </w:t>
      </w:r>
      <w:r w:rsidR="00FD3060" w:rsidRPr="00FD3060">
        <w:rPr>
          <w:b/>
          <w:i/>
          <w:sz w:val="28"/>
          <w:szCs w:val="28"/>
        </w:rPr>
        <w:t xml:space="preserve">Đội </w:t>
      </w:r>
      <w:r w:rsidR="00FD3060" w:rsidRPr="00FD3060">
        <w:rPr>
          <w:sz w:val="28"/>
          <w:szCs w:val="28"/>
        </w:rPr>
        <w:t>T</w:t>
      </w:r>
      <w:r w:rsidR="00FD3060" w:rsidRPr="00AA6050">
        <w:rPr>
          <w:sz w:val="28"/>
          <w:szCs w:val="28"/>
        </w:rPr>
        <w:t xml:space="preserve">huế </w:t>
      </w:r>
      <w:r w:rsidRPr="00AA6050">
        <w:rPr>
          <w:sz w:val="28"/>
          <w:szCs w:val="28"/>
        </w:rPr>
        <w:t xml:space="preserve">tiếp nhận hồ sơ khai lệ phí trước bạ hợp lệ. </w:t>
      </w:r>
    </w:p>
    <w:p w:rsidR="005F7712" w:rsidRPr="00E219EF" w:rsidRDefault="005F7712" w:rsidP="005F7712">
      <w:pPr>
        <w:spacing w:before="120" w:after="120"/>
        <w:ind w:firstLine="720"/>
        <w:jc w:val="both"/>
        <w:rPr>
          <w:sz w:val="28"/>
          <w:szCs w:val="28"/>
        </w:rPr>
      </w:pPr>
      <w:r w:rsidRPr="00530D8B">
        <w:rPr>
          <w:sz w:val="28"/>
          <w:szCs w:val="28"/>
        </w:rPr>
        <w:t>Ô tô, xe máy chưa có trong Bảng giá là ô tô, xe máy có một trong các chỉ tiêu quy định tại điểm này không trùng với các chỉ tiêu có trong Bảng giá.</w:t>
      </w:r>
      <w:r w:rsidR="002652A4">
        <w:rPr>
          <w:sz w:val="28"/>
          <w:szCs w:val="28"/>
        </w:rPr>
        <w:t>”.</w:t>
      </w:r>
    </w:p>
    <w:p w:rsidR="001517FC" w:rsidRPr="008132AA" w:rsidRDefault="002652A4" w:rsidP="00D33CF7">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 xml:space="preserve">2. </w:t>
      </w:r>
      <w:r w:rsidR="001517FC" w:rsidRPr="008132AA">
        <w:rPr>
          <w:bCs/>
          <w:spacing w:val="-4"/>
          <w:sz w:val="28"/>
          <w:szCs w:val="28"/>
          <w:lang w:val="nl-NL"/>
        </w:rPr>
        <w:t>Sửa</w:t>
      </w:r>
      <w:r w:rsidR="00FF217E">
        <w:rPr>
          <w:bCs/>
          <w:spacing w:val="-4"/>
          <w:sz w:val="28"/>
          <w:szCs w:val="28"/>
          <w:lang w:val="nl-NL"/>
        </w:rPr>
        <w:t xml:space="preserve"> đổi, bổ sung</w:t>
      </w:r>
      <w:r w:rsidR="00136DBA">
        <w:rPr>
          <w:bCs/>
          <w:spacing w:val="-4"/>
          <w:sz w:val="28"/>
          <w:szCs w:val="28"/>
          <w:lang w:val="nl-NL"/>
        </w:rPr>
        <w:t xml:space="preserve"> khoản 1</w:t>
      </w:r>
      <w:r w:rsidR="0066641C">
        <w:rPr>
          <w:bCs/>
          <w:spacing w:val="-4"/>
          <w:sz w:val="28"/>
          <w:szCs w:val="28"/>
          <w:lang w:val="nl-NL"/>
        </w:rPr>
        <w:t xml:space="preserve"> và</w:t>
      </w:r>
      <w:r w:rsidR="00136DBA">
        <w:rPr>
          <w:bCs/>
          <w:spacing w:val="-4"/>
          <w:sz w:val="28"/>
          <w:szCs w:val="28"/>
          <w:lang w:val="nl-NL"/>
        </w:rPr>
        <w:t xml:space="preserve"> khoản 2 Điều 4 </w:t>
      </w:r>
      <w:r w:rsidR="001517FC" w:rsidRPr="008132AA">
        <w:rPr>
          <w:bCs/>
          <w:spacing w:val="-4"/>
          <w:sz w:val="28"/>
          <w:szCs w:val="28"/>
          <w:lang w:val="nl-NL"/>
        </w:rPr>
        <w:t>như sau:</w:t>
      </w:r>
    </w:p>
    <w:p w:rsidR="00D33CF7" w:rsidRPr="00662134" w:rsidRDefault="00D33CF7" w:rsidP="00D33CF7">
      <w:pPr>
        <w:pStyle w:val="NormalWeb"/>
        <w:shd w:val="clear" w:color="auto" w:fill="FFFFFF"/>
        <w:spacing w:before="120" w:beforeAutospacing="0" w:after="120" w:afterAutospacing="0"/>
        <w:ind w:firstLine="720"/>
        <w:jc w:val="both"/>
        <w:rPr>
          <w:strike/>
          <w:color w:val="000000"/>
          <w:sz w:val="28"/>
          <w:szCs w:val="28"/>
        </w:rPr>
      </w:pPr>
      <w:bookmarkStart w:id="2" w:name="khoan_1_4"/>
      <w:r>
        <w:rPr>
          <w:color w:val="000000"/>
          <w:sz w:val="28"/>
          <w:szCs w:val="28"/>
        </w:rPr>
        <w:t>“</w:t>
      </w:r>
      <w:r w:rsidRPr="00D33CF7">
        <w:rPr>
          <w:color w:val="000000"/>
          <w:sz w:val="28"/>
          <w:szCs w:val="28"/>
        </w:rPr>
        <w:t>1. Xe máy áp dụng mức thu quy định tại</w:t>
      </w:r>
      <w:bookmarkEnd w:id="2"/>
      <w:r w:rsidRPr="00D33CF7">
        <w:rPr>
          <w:color w:val="000000"/>
          <w:sz w:val="28"/>
          <w:szCs w:val="28"/>
        </w:rPr>
        <w:t> </w:t>
      </w:r>
      <w:bookmarkStart w:id="3" w:name="dc_19"/>
      <w:r w:rsidRPr="00D33CF7">
        <w:rPr>
          <w:color w:val="000000"/>
          <w:sz w:val="28"/>
          <w:szCs w:val="28"/>
        </w:rPr>
        <w:t>khoản 4 Điều 8 Nghị định số 10/2022/NĐ-CP</w:t>
      </w:r>
      <w:bookmarkEnd w:id="3"/>
      <w:r w:rsidR="00FD3060">
        <w:rPr>
          <w:color w:val="000000"/>
          <w:sz w:val="28"/>
          <w:szCs w:val="28"/>
        </w:rPr>
        <w:t xml:space="preserve"> </w:t>
      </w:r>
      <w:r w:rsidR="00FD3060" w:rsidRPr="00D02B20">
        <w:rPr>
          <w:b/>
          <w:i/>
          <w:sz w:val="28"/>
          <w:szCs w:val="28"/>
        </w:rPr>
        <w:t>(được sửa đổi, bổ sung tại Điều 1 Nghị định số     /2025/NĐ-CP)</w:t>
      </w:r>
      <w:r w:rsidRPr="00D33CF7">
        <w:rPr>
          <w:color w:val="000000"/>
          <w:sz w:val="28"/>
          <w:szCs w:val="28"/>
        </w:rPr>
        <w:t>. </w:t>
      </w:r>
    </w:p>
    <w:p w:rsidR="00D33CF7" w:rsidRPr="00D33CF7" w:rsidRDefault="00D33CF7" w:rsidP="00D33CF7">
      <w:pPr>
        <w:pStyle w:val="NormalWeb"/>
        <w:spacing w:before="120" w:beforeAutospacing="0" w:after="120" w:afterAutospacing="0"/>
        <w:ind w:firstLine="720"/>
        <w:jc w:val="both"/>
        <w:rPr>
          <w:color w:val="000000"/>
          <w:sz w:val="28"/>
          <w:szCs w:val="28"/>
        </w:rPr>
      </w:pPr>
      <w:bookmarkStart w:id="4" w:name="khoan_2_4"/>
      <w:r w:rsidRPr="00D33CF7">
        <w:rPr>
          <w:color w:val="000000"/>
          <w:sz w:val="28"/>
          <w:szCs w:val="28"/>
        </w:rPr>
        <w:t>2. Ô tô, rơ moóc</w:t>
      </w:r>
      <w:r w:rsidR="00A94A75" w:rsidRPr="00A94A75">
        <w:rPr>
          <w:b/>
          <w:color w:val="000000"/>
          <w:sz w:val="28"/>
          <w:szCs w:val="28"/>
        </w:rPr>
        <w:t>,</w:t>
      </w:r>
      <w:r w:rsidRPr="00D33CF7">
        <w:rPr>
          <w:color w:val="000000"/>
          <w:sz w:val="28"/>
          <w:szCs w:val="28"/>
        </w:rPr>
        <w:t xml:space="preserve"> sơ mi rơ moóc,</w:t>
      </w:r>
      <w:r w:rsidR="00A94A75">
        <w:rPr>
          <w:color w:val="000000"/>
          <w:sz w:val="28"/>
          <w:szCs w:val="28"/>
        </w:rPr>
        <w:t xml:space="preserve"> </w:t>
      </w:r>
      <w:r w:rsidR="00A94A75" w:rsidRPr="00A94A75">
        <w:rPr>
          <w:b/>
          <w:i/>
          <w:color w:val="000000"/>
          <w:sz w:val="28"/>
          <w:szCs w:val="28"/>
        </w:rPr>
        <w:t>xe chở người bốn bánh có gắn động cơ, xe chở hàng bốn bánh có gắn động cơ, xe máy chuyên dùng,</w:t>
      </w:r>
      <w:r w:rsidR="00A94A75" w:rsidRPr="00A94A75">
        <w:rPr>
          <w:color w:val="000000"/>
          <w:sz w:val="28"/>
          <w:szCs w:val="28"/>
        </w:rPr>
        <w:t xml:space="preserve"> xe tương tự </w:t>
      </w:r>
      <w:r w:rsidR="00A94A75" w:rsidRPr="00A94A75">
        <w:rPr>
          <w:b/>
          <w:i/>
          <w:color w:val="000000"/>
          <w:sz w:val="28"/>
          <w:szCs w:val="28"/>
        </w:rPr>
        <w:t>các loại xe</w:t>
      </w:r>
      <w:r w:rsidR="00A94A75" w:rsidRPr="00A94A75">
        <w:rPr>
          <w:color w:val="000000"/>
          <w:sz w:val="28"/>
          <w:szCs w:val="28"/>
        </w:rPr>
        <w:t xml:space="preserve"> </w:t>
      </w:r>
      <w:r w:rsidR="00A94A75" w:rsidRPr="00A94A75">
        <w:rPr>
          <w:b/>
          <w:i/>
          <w:color w:val="000000"/>
          <w:sz w:val="28"/>
          <w:szCs w:val="28"/>
        </w:rPr>
        <w:t>này</w:t>
      </w:r>
      <w:r w:rsidR="00A94A75" w:rsidRPr="00A94A75">
        <w:rPr>
          <w:color w:val="000000"/>
          <w:sz w:val="28"/>
          <w:szCs w:val="28"/>
        </w:rPr>
        <w:t xml:space="preserve"> </w:t>
      </w:r>
      <w:r w:rsidR="00A94A75" w:rsidRPr="00A94A75">
        <w:rPr>
          <w:b/>
          <w:i/>
          <w:color w:val="000000"/>
          <w:sz w:val="28"/>
          <w:szCs w:val="28"/>
        </w:rPr>
        <w:t>theo quy định pháp luật về trật tự, an toàn giao thông đường bộ</w:t>
      </w:r>
      <w:r w:rsidRPr="00D33CF7">
        <w:rPr>
          <w:color w:val="000000"/>
          <w:sz w:val="28"/>
          <w:szCs w:val="28"/>
        </w:rPr>
        <w:t>: áp dụng mức thu quy định tại</w:t>
      </w:r>
      <w:bookmarkEnd w:id="4"/>
      <w:r w:rsidRPr="00D33CF7">
        <w:rPr>
          <w:color w:val="000000"/>
          <w:sz w:val="28"/>
          <w:szCs w:val="28"/>
        </w:rPr>
        <w:t> </w:t>
      </w:r>
      <w:bookmarkStart w:id="5" w:name="dc_20"/>
      <w:r w:rsidRPr="00D33CF7">
        <w:rPr>
          <w:color w:val="000000"/>
          <w:sz w:val="28"/>
          <w:szCs w:val="28"/>
        </w:rPr>
        <w:t>khoản 5 Điều 8 Nghị định số 10/2022/NĐ-CP</w:t>
      </w:r>
      <w:bookmarkEnd w:id="5"/>
      <w:r w:rsidR="00FD3060">
        <w:rPr>
          <w:color w:val="000000"/>
          <w:sz w:val="28"/>
          <w:szCs w:val="28"/>
        </w:rPr>
        <w:t xml:space="preserve"> </w:t>
      </w:r>
      <w:r w:rsidR="00FD3060" w:rsidRPr="00D02B20">
        <w:rPr>
          <w:b/>
          <w:i/>
          <w:sz w:val="28"/>
          <w:szCs w:val="28"/>
        </w:rPr>
        <w:t>(được sửa đổi, bổ sung tại Điều 1 Nghị định số     /2025/NĐ-CP)</w:t>
      </w:r>
      <w:r w:rsidRPr="00D33CF7">
        <w:rPr>
          <w:color w:val="000000"/>
          <w:sz w:val="28"/>
          <w:szCs w:val="28"/>
        </w:rPr>
        <w:t>.</w:t>
      </w:r>
    </w:p>
    <w:p w:rsidR="00BD0EFC" w:rsidRDefault="00D33CF7" w:rsidP="00D33CF7">
      <w:pPr>
        <w:pStyle w:val="NormalWeb"/>
        <w:spacing w:before="120" w:beforeAutospacing="0" w:after="120" w:afterAutospacing="0"/>
        <w:ind w:firstLine="720"/>
        <w:jc w:val="both"/>
        <w:rPr>
          <w:color w:val="000000"/>
          <w:sz w:val="28"/>
          <w:szCs w:val="28"/>
        </w:rPr>
      </w:pPr>
      <w:r w:rsidRPr="00D33CF7">
        <w:rPr>
          <w:color w:val="000000"/>
          <w:sz w:val="28"/>
          <w:szCs w:val="28"/>
        </w:rPr>
        <w:t xml:space="preserve">a) Căn cứ vào loại phương tiện, khối lượng chuyên chở </w:t>
      </w:r>
      <w:r w:rsidR="00BD0EFC" w:rsidRPr="00BD0EFC">
        <w:rPr>
          <w:b/>
          <w:i/>
          <w:color w:val="000000"/>
          <w:sz w:val="28"/>
          <w:szCs w:val="28"/>
        </w:rPr>
        <w:t xml:space="preserve">và số người cho phép chở </w:t>
      </w:r>
      <w:r w:rsidRPr="00D33CF7">
        <w:rPr>
          <w:color w:val="000000"/>
          <w:sz w:val="28"/>
          <w:szCs w:val="28"/>
        </w:rPr>
        <w:t>ghi tại giấy chứng nhận chất lượng an toàn kỹ thuật và bảo vệ môi trường hoặc giấy chứng nhận kiểm định do đơn vị đăng kiểm Việt Nam cấp</w:t>
      </w:r>
      <w:r w:rsidR="00BD0EFC" w:rsidRPr="00BD0EFC">
        <w:rPr>
          <w:b/>
          <w:i/>
          <w:color w:val="000000"/>
          <w:sz w:val="28"/>
          <w:szCs w:val="28"/>
        </w:rPr>
        <w:t xml:space="preserve"> </w:t>
      </w:r>
      <w:r w:rsidR="00BD0EFC" w:rsidRPr="000F55D7">
        <w:rPr>
          <w:b/>
          <w:i/>
          <w:color w:val="000000"/>
          <w:sz w:val="28"/>
          <w:szCs w:val="28"/>
        </w:rPr>
        <w:t xml:space="preserve">hoặc </w:t>
      </w:r>
      <w:r w:rsidR="00BD0EFC">
        <w:rPr>
          <w:b/>
          <w:i/>
          <w:color w:val="000000"/>
          <w:sz w:val="28"/>
          <w:szCs w:val="28"/>
        </w:rPr>
        <w:lastRenderedPageBreak/>
        <w:t>các thông tin khác</w:t>
      </w:r>
      <w:r w:rsidR="00BD0EFC" w:rsidRPr="000F55D7">
        <w:rPr>
          <w:b/>
          <w:i/>
          <w:color w:val="000000"/>
          <w:sz w:val="28"/>
          <w:szCs w:val="28"/>
        </w:rPr>
        <w:t xml:space="preserve"> của cơ quan có thẩm quyền xác định</w:t>
      </w:r>
      <w:r w:rsidRPr="00D33CF7">
        <w:rPr>
          <w:color w:val="000000"/>
          <w:sz w:val="28"/>
          <w:szCs w:val="28"/>
        </w:rPr>
        <w:t>, cơ quan thuế xác định mức thu lệ phí trước bạ đối với ô tô, rơ moóc</w:t>
      </w:r>
      <w:r w:rsidR="00E248DA" w:rsidRPr="00E248DA">
        <w:rPr>
          <w:b/>
          <w:color w:val="000000"/>
          <w:sz w:val="28"/>
          <w:szCs w:val="28"/>
        </w:rPr>
        <w:t>,</w:t>
      </w:r>
      <w:r w:rsidRPr="00D33CF7">
        <w:rPr>
          <w:color w:val="000000"/>
          <w:sz w:val="28"/>
          <w:szCs w:val="28"/>
        </w:rPr>
        <w:t xml:space="preserve"> sơ mi rơ moóc,</w:t>
      </w:r>
      <w:r w:rsidR="00E248DA">
        <w:rPr>
          <w:color w:val="000000"/>
          <w:sz w:val="28"/>
          <w:szCs w:val="28"/>
        </w:rPr>
        <w:t xml:space="preserve"> </w:t>
      </w:r>
      <w:r w:rsidR="00E248DA" w:rsidRPr="00E248DA">
        <w:rPr>
          <w:b/>
          <w:i/>
          <w:color w:val="000000"/>
          <w:sz w:val="28"/>
          <w:szCs w:val="28"/>
        </w:rPr>
        <w:t>xe chở người bốn bánh có gắn động cơ,</w:t>
      </w:r>
      <w:r w:rsidR="00E248DA">
        <w:rPr>
          <w:color w:val="000000"/>
          <w:sz w:val="28"/>
          <w:szCs w:val="28"/>
        </w:rPr>
        <w:t xml:space="preserve"> </w:t>
      </w:r>
      <w:r w:rsidR="00E248DA" w:rsidRPr="00A94A75">
        <w:rPr>
          <w:b/>
          <w:i/>
          <w:color w:val="000000"/>
          <w:sz w:val="28"/>
          <w:szCs w:val="28"/>
        </w:rPr>
        <w:t>xe chở hàng bốn bánh có gắn động cơ, xe máy chuyên dùng,</w:t>
      </w:r>
      <w:r w:rsidR="00E248DA" w:rsidRPr="00A94A75">
        <w:rPr>
          <w:color w:val="000000"/>
          <w:sz w:val="28"/>
          <w:szCs w:val="28"/>
        </w:rPr>
        <w:t xml:space="preserve"> xe tương tự </w:t>
      </w:r>
      <w:r w:rsidR="00E248DA" w:rsidRPr="00A94A75">
        <w:rPr>
          <w:b/>
          <w:i/>
          <w:color w:val="000000"/>
          <w:sz w:val="28"/>
          <w:szCs w:val="28"/>
        </w:rPr>
        <w:t>các loại xe</w:t>
      </w:r>
      <w:r w:rsidR="00E248DA" w:rsidRPr="00A94A75">
        <w:rPr>
          <w:color w:val="000000"/>
          <w:sz w:val="28"/>
          <w:szCs w:val="28"/>
        </w:rPr>
        <w:t xml:space="preserve"> </w:t>
      </w:r>
      <w:r w:rsidR="00E248DA" w:rsidRPr="00A94A75">
        <w:rPr>
          <w:b/>
          <w:i/>
          <w:color w:val="000000"/>
          <w:sz w:val="28"/>
          <w:szCs w:val="28"/>
        </w:rPr>
        <w:t>này</w:t>
      </w:r>
      <w:r w:rsidR="00E248DA" w:rsidRPr="00A94A75">
        <w:rPr>
          <w:color w:val="000000"/>
          <w:sz w:val="28"/>
          <w:szCs w:val="28"/>
        </w:rPr>
        <w:t xml:space="preserve"> </w:t>
      </w:r>
      <w:r w:rsidRPr="00D33CF7">
        <w:rPr>
          <w:color w:val="000000"/>
          <w:sz w:val="28"/>
          <w:szCs w:val="28"/>
        </w:rPr>
        <w:t>theo quy định tại khoản này.</w:t>
      </w:r>
    </w:p>
    <w:p w:rsidR="00BD0EFC" w:rsidRPr="001F06A5" w:rsidRDefault="00BD0EFC" w:rsidP="00BD0EFC">
      <w:pPr>
        <w:pStyle w:val="NormalWeb"/>
        <w:spacing w:before="120" w:beforeAutospacing="0" w:after="120" w:afterAutospacing="0"/>
        <w:ind w:firstLine="720"/>
        <w:jc w:val="both"/>
        <w:rPr>
          <w:color w:val="000000"/>
          <w:sz w:val="28"/>
          <w:szCs w:val="28"/>
        </w:rPr>
      </w:pPr>
      <w:r w:rsidRPr="001F06A5">
        <w:rPr>
          <w:color w:val="000000"/>
          <w:sz w:val="28"/>
          <w:szCs w:val="28"/>
        </w:rPr>
        <w:t>b) Cơ quan thuế xác định mức thu lệ p</w:t>
      </w:r>
      <w:r>
        <w:rPr>
          <w:color w:val="000000"/>
          <w:sz w:val="28"/>
          <w:szCs w:val="28"/>
        </w:rPr>
        <w:t>hí trước bạ xe ô tô trên cơ sở:</w:t>
      </w:r>
    </w:p>
    <w:p w:rsidR="00BD0EFC" w:rsidRPr="001F06A5" w:rsidRDefault="00BD0EFC" w:rsidP="00BD0EFC">
      <w:pPr>
        <w:pStyle w:val="NormalWeb"/>
        <w:spacing w:before="120" w:beforeAutospacing="0" w:after="120" w:afterAutospacing="0"/>
        <w:ind w:firstLine="720"/>
        <w:jc w:val="both"/>
        <w:rPr>
          <w:color w:val="000000"/>
          <w:sz w:val="28"/>
          <w:szCs w:val="28"/>
        </w:rPr>
      </w:pPr>
      <w:r w:rsidRPr="001F06A5">
        <w:rPr>
          <w:color w:val="000000"/>
          <w:sz w:val="28"/>
          <w:szCs w:val="28"/>
        </w:rPr>
        <w:t xml:space="preserve">- Số </w:t>
      </w:r>
      <w:r w:rsidRPr="000F55D7">
        <w:rPr>
          <w:b/>
          <w:i/>
          <w:color w:val="000000"/>
          <w:sz w:val="28"/>
          <w:szCs w:val="28"/>
        </w:rPr>
        <w:t>người cho phép chở</w:t>
      </w:r>
      <w:r>
        <w:rPr>
          <w:color w:val="000000"/>
          <w:sz w:val="28"/>
          <w:szCs w:val="28"/>
        </w:rPr>
        <w:t xml:space="preserve"> </w:t>
      </w:r>
      <w:r w:rsidRPr="001F06A5">
        <w:rPr>
          <w:color w:val="000000"/>
          <w:sz w:val="28"/>
          <w:szCs w:val="28"/>
        </w:rPr>
        <w:t xml:space="preserve">được xác định </w:t>
      </w:r>
      <w:r>
        <w:rPr>
          <w:color w:val="000000"/>
          <w:sz w:val="28"/>
          <w:szCs w:val="28"/>
        </w:rPr>
        <w:t xml:space="preserve">theo thiết kế của nhà sản xuất </w:t>
      </w:r>
      <w:r w:rsidRPr="000F55D7">
        <w:rPr>
          <w:b/>
          <w:i/>
          <w:color w:val="000000"/>
          <w:sz w:val="28"/>
          <w:szCs w:val="28"/>
        </w:rPr>
        <w:t>hoặc</w:t>
      </w:r>
      <w:r>
        <w:rPr>
          <w:b/>
          <w:i/>
          <w:color w:val="000000"/>
          <w:sz w:val="28"/>
          <w:szCs w:val="28"/>
        </w:rPr>
        <w:t xml:space="preserve"> theo xác định của</w:t>
      </w:r>
      <w:r w:rsidRPr="000F55D7">
        <w:rPr>
          <w:b/>
          <w:i/>
          <w:color w:val="000000"/>
          <w:sz w:val="28"/>
          <w:szCs w:val="28"/>
        </w:rPr>
        <w:t xml:space="preserve"> cơ quan có thẩm quyền</w:t>
      </w:r>
      <w:r>
        <w:rPr>
          <w:color w:val="000000"/>
          <w:sz w:val="28"/>
          <w:szCs w:val="28"/>
        </w:rPr>
        <w:t>.</w:t>
      </w:r>
    </w:p>
    <w:p w:rsidR="00BD0EFC" w:rsidRPr="001F06A5" w:rsidRDefault="00BD0EFC" w:rsidP="00BD0EFC">
      <w:pPr>
        <w:pStyle w:val="NormalWeb"/>
        <w:spacing w:before="120" w:beforeAutospacing="0" w:after="120" w:afterAutospacing="0"/>
        <w:ind w:firstLine="720"/>
        <w:jc w:val="both"/>
        <w:rPr>
          <w:color w:val="000000"/>
          <w:sz w:val="28"/>
          <w:szCs w:val="28"/>
        </w:rPr>
      </w:pPr>
      <w:r w:rsidRPr="001F06A5">
        <w:rPr>
          <w:color w:val="000000"/>
          <w:sz w:val="28"/>
          <w:szCs w:val="28"/>
        </w:rPr>
        <w:t xml:space="preserve">- Khối lượng chuyên chở được </w:t>
      </w:r>
      <w:r>
        <w:rPr>
          <w:color w:val="000000"/>
          <w:sz w:val="28"/>
          <w:szCs w:val="28"/>
        </w:rPr>
        <w:t>xác định theo khoản a Điều này.</w:t>
      </w:r>
    </w:p>
    <w:p w:rsidR="00BD0EFC" w:rsidRPr="001F06A5" w:rsidRDefault="00BD0EFC" w:rsidP="00BD0EFC">
      <w:pPr>
        <w:pStyle w:val="NormalWeb"/>
        <w:spacing w:before="120" w:beforeAutospacing="0" w:after="120" w:afterAutospacing="0"/>
        <w:ind w:firstLine="720"/>
        <w:jc w:val="both"/>
        <w:rPr>
          <w:color w:val="000000"/>
          <w:sz w:val="28"/>
          <w:szCs w:val="28"/>
        </w:rPr>
      </w:pPr>
      <w:r w:rsidRPr="001F06A5">
        <w:rPr>
          <w:color w:val="000000"/>
          <w:sz w:val="28"/>
          <w:szCs w:val="28"/>
        </w:rPr>
        <w:t>-</w:t>
      </w:r>
      <w:r>
        <w:rPr>
          <w:color w:val="000000"/>
          <w:sz w:val="28"/>
          <w:szCs w:val="28"/>
        </w:rPr>
        <w:t xml:space="preserve"> Loại xe được xác định như sau:</w:t>
      </w:r>
    </w:p>
    <w:p w:rsidR="00BD0EFC" w:rsidRPr="001F06A5" w:rsidRDefault="00BD0EFC" w:rsidP="00BD0EFC">
      <w:pPr>
        <w:pStyle w:val="NormalWeb"/>
        <w:spacing w:before="120" w:beforeAutospacing="0" w:after="120" w:afterAutospacing="0"/>
        <w:ind w:firstLine="720"/>
        <w:jc w:val="both"/>
        <w:rPr>
          <w:color w:val="000000"/>
          <w:sz w:val="28"/>
          <w:szCs w:val="28"/>
        </w:rPr>
      </w:pPr>
      <w:r w:rsidRPr="001F06A5">
        <w:rPr>
          <w:color w:val="000000"/>
          <w:sz w:val="28"/>
          <w:szCs w:val="28"/>
        </w:rPr>
        <w:t>+ Đối với xe nhập khẩu: Căn cứ vào xác định của đơn vị đăng kiểm ghi tại mục “Loại phương tiện” của giấy chứng nhận chất lượng an toàn kỹ thuật và bảo vệ môi trường xe cơ giới nhập khẩu hoặc Thông báo miễn kiểm tra chất lượng an toàn kỹ thuật và bảo vệ môi trường đối với xe cơ giới nhập khẩu hoặc giấy chứng nhận kiểm định do</w:t>
      </w:r>
      <w:r>
        <w:rPr>
          <w:color w:val="000000"/>
          <w:sz w:val="28"/>
          <w:szCs w:val="28"/>
        </w:rPr>
        <w:t xml:space="preserve"> đơn vị đăng kiểm Việt Nam cấp </w:t>
      </w:r>
      <w:r w:rsidRPr="008F0FED">
        <w:rPr>
          <w:b/>
          <w:i/>
          <w:color w:val="000000"/>
          <w:sz w:val="28"/>
          <w:szCs w:val="28"/>
        </w:rPr>
        <w:t>hoặc các thông tin khác của cơ quan có thẩm quyền xác định</w:t>
      </w:r>
      <w:r>
        <w:rPr>
          <w:color w:val="000000"/>
          <w:sz w:val="28"/>
          <w:szCs w:val="28"/>
        </w:rPr>
        <w:t>;</w:t>
      </w:r>
    </w:p>
    <w:p w:rsidR="00D33CF7" w:rsidRDefault="00BD0EFC" w:rsidP="00072352">
      <w:pPr>
        <w:pStyle w:val="NormalWeb"/>
        <w:spacing w:before="120" w:beforeAutospacing="0" w:after="120" w:afterAutospacing="0"/>
        <w:ind w:firstLine="720"/>
        <w:jc w:val="both"/>
        <w:rPr>
          <w:color w:val="000000"/>
          <w:sz w:val="28"/>
          <w:szCs w:val="28"/>
        </w:rPr>
      </w:pPr>
      <w:r w:rsidRPr="001F06A5">
        <w:rPr>
          <w:color w:val="000000"/>
          <w:sz w:val="28"/>
          <w:szCs w:val="28"/>
        </w:rPr>
        <w:t xml:space="preserve">+ Đối với xe sản xuất, lắp ráp trong nước: Căn cứ vào mục “Loại phương tiện” ghi tại giấy chứng nhận chất lượng an toàn kỹ thuật và bảo vệ môi trường ô tô sản xuất, lắp ráp hoặc Phiếu kiểm tra chất lượng xuất xưởng dùng cho xe cơ giới </w:t>
      </w:r>
      <w:r>
        <w:rPr>
          <w:color w:val="000000"/>
          <w:sz w:val="28"/>
          <w:szCs w:val="28"/>
        </w:rPr>
        <w:t xml:space="preserve">hoặc giấy chứng nhận kiểm định </w:t>
      </w:r>
      <w:r w:rsidRPr="008F0FED">
        <w:rPr>
          <w:b/>
          <w:i/>
          <w:color w:val="000000"/>
          <w:sz w:val="28"/>
          <w:szCs w:val="28"/>
        </w:rPr>
        <w:t>hoặc các thông tin khác của cơ quan có thẩm quyền xác định</w:t>
      </w:r>
      <w:r>
        <w:rPr>
          <w:color w:val="000000"/>
          <w:sz w:val="28"/>
          <w:szCs w:val="28"/>
        </w:rPr>
        <w:t>.</w:t>
      </w:r>
      <w:r w:rsidR="00FF5D91">
        <w:rPr>
          <w:color w:val="000000"/>
          <w:sz w:val="28"/>
          <w:szCs w:val="28"/>
        </w:rPr>
        <w:t xml:space="preserve">” </w:t>
      </w:r>
    </w:p>
    <w:p w:rsidR="00FF5D91" w:rsidRDefault="00BD0EFC" w:rsidP="00B43806">
      <w:pPr>
        <w:pStyle w:val="NormalWeb"/>
        <w:spacing w:before="120" w:beforeAutospacing="0" w:after="120" w:afterAutospacing="0"/>
        <w:ind w:firstLine="720"/>
        <w:jc w:val="both"/>
        <w:rPr>
          <w:color w:val="000000"/>
          <w:sz w:val="28"/>
          <w:szCs w:val="28"/>
        </w:rPr>
      </w:pPr>
      <w:r>
        <w:rPr>
          <w:color w:val="000000"/>
          <w:sz w:val="28"/>
          <w:szCs w:val="28"/>
        </w:rPr>
        <w:t>3</w:t>
      </w:r>
      <w:r w:rsidR="00FF5D91">
        <w:rPr>
          <w:color w:val="000000"/>
          <w:sz w:val="28"/>
          <w:szCs w:val="28"/>
        </w:rPr>
        <w:t>. Sửa đổi</w:t>
      </w:r>
      <w:r w:rsidR="00C200A8">
        <w:rPr>
          <w:color w:val="000000"/>
          <w:sz w:val="28"/>
          <w:szCs w:val="28"/>
        </w:rPr>
        <w:t>, bổ sung</w:t>
      </w:r>
      <w:r w:rsidR="00FF5D91">
        <w:rPr>
          <w:color w:val="000000"/>
          <w:sz w:val="28"/>
          <w:szCs w:val="28"/>
        </w:rPr>
        <w:t xml:space="preserve"> </w:t>
      </w:r>
      <w:r w:rsidR="00C200A8">
        <w:rPr>
          <w:color w:val="000000"/>
          <w:sz w:val="28"/>
          <w:szCs w:val="28"/>
        </w:rPr>
        <w:t xml:space="preserve">một số khoản, điểm </w:t>
      </w:r>
      <w:r w:rsidR="00FF5D91">
        <w:rPr>
          <w:color w:val="000000"/>
          <w:sz w:val="28"/>
          <w:szCs w:val="28"/>
        </w:rPr>
        <w:t>Điều 5</w:t>
      </w:r>
      <w:r w:rsidR="00636EE1">
        <w:rPr>
          <w:color w:val="000000"/>
          <w:sz w:val="28"/>
          <w:szCs w:val="28"/>
        </w:rPr>
        <w:t xml:space="preserve"> như sau: </w:t>
      </w:r>
    </w:p>
    <w:p w:rsidR="00FF5D91" w:rsidRDefault="00FF5D91" w:rsidP="00B43806">
      <w:pPr>
        <w:pStyle w:val="NormalWeb"/>
        <w:spacing w:before="120" w:beforeAutospacing="0" w:after="120" w:afterAutospacing="0"/>
        <w:ind w:firstLine="720"/>
        <w:jc w:val="both"/>
        <w:rPr>
          <w:color w:val="000000"/>
          <w:sz w:val="28"/>
          <w:szCs w:val="28"/>
        </w:rPr>
      </w:pPr>
      <w:r>
        <w:rPr>
          <w:color w:val="000000"/>
          <w:sz w:val="28"/>
          <w:szCs w:val="28"/>
        </w:rPr>
        <w:t>a</w:t>
      </w:r>
      <w:r w:rsidR="00B43806">
        <w:rPr>
          <w:color w:val="000000"/>
          <w:sz w:val="28"/>
          <w:szCs w:val="28"/>
        </w:rPr>
        <w:t xml:space="preserve">) </w:t>
      </w:r>
      <w:r>
        <w:rPr>
          <w:color w:val="000000"/>
          <w:sz w:val="28"/>
          <w:szCs w:val="28"/>
        </w:rPr>
        <w:t>Sửa đổi</w:t>
      </w:r>
      <w:r w:rsidR="00C200A8">
        <w:rPr>
          <w:color w:val="000000"/>
          <w:sz w:val="28"/>
          <w:szCs w:val="28"/>
        </w:rPr>
        <w:t>, bổ sung</w:t>
      </w:r>
      <w:r>
        <w:rPr>
          <w:color w:val="000000"/>
          <w:sz w:val="28"/>
          <w:szCs w:val="28"/>
        </w:rPr>
        <w:t xml:space="preserve"> khoản 2 Điều 5 như sau: </w:t>
      </w:r>
    </w:p>
    <w:p w:rsidR="00B43806" w:rsidRPr="00B43806" w:rsidRDefault="00B43806" w:rsidP="00B43806">
      <w:pPr>
        <w:pStyle w:val="NormalWeb"/>
        <w:spacing w:before="120" w:beforeAutospacing="0" w:after="120" w:afterAutospacing="0"/>
        <w:ind w:firstLine="720"/>
        <w:jc w:val="both"/>
        <w:rPr>
          <w:color w:val="000000"/>
          <w:sz w:val="28"/>
          <w:szCs w:val="28"/>
        </w:rPr>
      </w:pPr>
      <w:bookmarkStart w:id="6" w:name="khoan_2_5"/>
      <w:r>
        <w:rPr>
          <w:color w:val="000000"/>
          <w:sz w:val="28"/>
          <w:szCs w:val="28"/>
        </w:rPr>
        <w:t>“</w:t>
      </w:r>
      <w:r w:rsidRPr="00B43806">
        <w:rPr>
          <w:color w:val="000000"/>
          <w:sz w:val="28"/>
          <w:szCs w:val="28"/>
        </w:rPr>
        <w:t>2. Nhà, đất sử dụng vào mục đích cộng đồng của các tổ chức tôn giáo, cơ sở tín ngưỡng được miễn lệ phí trước bạ theo quy định tại</w:t>
      </w:r>
      <w:bookmarkEnd w:id="6"/>
      <w:r w:rsidRPr="00B43806">
        <w:rPr>
          <w:color w:val="000000"/>
          <w:sz w:val="28"/>
          <w:szCs w:val="28"/>
        </w:rPr>
        <w:t> </w:t>
      </w:r>
      <w:bookmarkStart w:id="7" w:name="dc_27"/>
      <w:r w:rsidRPr="00B43806">
        <w:rPr>
          <w:color w:val="000000"/>
          <w:sz w:val="28"/>
          <w:szCs w:val="28"/>
        </w:rPr>
        <w:t>khoản 8 Điều 10 Nghị định số 10/2022/NĐ-CP</w:t>
      </w:r>
      <w:bookmarkEnd w:id="7"/>
      <w:r w:rsidRPr="00B43806">
        <w:rPr>
          <w:color w:val="000000"/>
          <w:sz w:val="28"/>
          <w:szCs w:val="28"/>
        </w:rPr>
        <w:t> </w:t>
      </w:r>
      <w:bookmarkStart w:id="8" w:name="khoan_2_5_name"/>
      <w:r w:rsidRPr="00B43806">
        <w:rPr>
          <w:color w:val="000000"/>
          <w:sz w:val="28"/>
          <w:szCs w:val="28"/>
        </w:rPr>
        <w:t>là nhà trên đất theo quy định tại</w:t>
      </w:r>
      <w:bookmarkEnd w:id="8"/>
      <w:r w:rsidRPr="00B43806">
        <w:rPr>
          <w:color w:val="000000"/>
          <w:sz w:val="28"/>
          <w:szCs w:val="28"/>
        </w:rPr>
        <w:t> </w:t>
      </w:r>
      <w:bookmarkStart w:id="9" w:name="dc_28"/>
      <w:r w:rsidRPr="00B43806">
        <w:rPr>
          <w:color w:val="000000"/>
          <w:sz w:val="28"/>
          <w:szCs w:val="28"/>
        </w:rPr>
        <w:t>Điều</w:t>
      </w:r>
      <w:r>
        <w:rPr>
          <w:color w:val="000000"/>
          <w:sz w:val="28"/>
          <w:szCs w:val="28"/>
        </w:rPr>
        <w:t xml:space="preserve"> </w:t>
      </w:r>
      <w:r w:rsidRPr="00B43806">
        <w:rPr>
          <w:b/>
          <w:i/>
          <w:color w:val="000000"/>
          <w:sz w:val="28"/>
          <w:szCs w:val="28"/>
        </w:rPr>
        <w:t>212</w:t>
      </w:r>
      <w:r w:rsidRPr="00B43806">
        <w:rPr>
          <w:color w:val="000000"/>
          <w:sz w:val="28"/>
          <w:szCs w:val="28"/>
        </w:rPr>
        <w:t>, Điều</w:t>
      </w:r>
      <w:r>
        <w:rPr>
          <w:color w:val="000000"/>
          <w:sz w:val="28"/>
          <w:szCs w:val="28"/>
        </w:rPr>
        <w:t xml:space="preserve"> </w:t>
      </w:r>
      <w:r w:rsidRPr="00B43806">
        <w:rPr>
          <w:b/>
          <w:i/>
          <w:color w:val="000000"/>
          <w:sz w:val="28"/>
          <w:szCs w:val="28"/>
        </w:rPr>
        <w:t>213</w:t>
      </w:r>
      <w:r>
        <w:rPr>
          <w:b/>
          <w:i/>
          <w:color w:val="000000"/>
          <w:sz w:val="28"/>
          <w:szCs w:val="28"/>
        </w:rPr>
        <w:t xml:space="preserve"> </w:t>
      </w:r>
      <w:r w:rsidRPr="00B43806">
        <w:rPr>
          <w:color w:val="000000"/>
          <w:sz w:val="28"/>
          <w:szCs w:val="28"/>
        </w:rPr>
        <w:t>Luật Đất đai</w:t>
      </w:r>
      <w:bookmarkEnd w:id="9"/>
      <w:r w:rsidRPr="00B43806">
        <w:rPr>
          <w:color w:val="000000"/>
          <w:sz w:val="28"/>
          <w:szCs w:val="28"/>
        </w:rPr>
        <w:t> </w:t>
      </w:r>
      <w:bookmarkStart w:id="10" w:name="khoan_2_5_name_name"/>
      <w:r w:rsidRPr="00B43806">
        <w:rPr>
          <w:color w:val="000000"/>
          <w:sz w:val="28"/>
          <w:szCs w:val="28"/>
        </w:rPr>
        <w:t>được Nhà nước công nhận hoặc được phép hoạt động, bao gồm:</w:t>
      </w:r>
      <w:bookmarkEnd w:id="10"/>
    </w:p>
    <w:p w:rsidR="00B43806" w:rsidRPr="00B43806" w:rsidRDefault="00B43806" w:rsidP="00B43806">
      <w:pPr>
        <w:pStyle w:val="NormalWeb"/>
        <w:spacing w:before="120" w:beforeAutospacing="0" w:after="120" w:afterAutospacing="0"/>
        <w:ind w:firstLine="720"/>
        <w:jc w:val="both"/>
        <w:rPr>
          <w:color w:val="000000"/>
          <w:sz w:val="28"/>
          <w:szCs w:val="28"/>
        </w:rPr>
      </w:pPr>
      <w:r w:rsidRPr="00B43806">
        <w:rPr>
          <w:color w:val="000000"/>
          <w:sz w:val="28"/>
          <w:szCs w:val="28"/>
        </w:rPr>
        <w:t xml:space="preserve">a) Đất có công trình </w:t>
      </w:r>
      <w:r w:rsidRPr="00B43806">
        <w:rPr>
          <w:b/>
          <w:i/>
          <w:color w:val="000000"/>
          <w:sz w:val="28"/>
          <w:szCs w:val="28"/>
          <w:lang w:val="sv-SE"/>
        </w:rPr>
        <w:t>xây dựng cơ sở tôn giáo, trụ sở của tổ chức tôn giáo, </w:t>
      </w:r>
      <w:r w:rsidRPr="00B43806">
        <w:rPr>
          <w:b/>
          <w:i/>
          <w:color w:val="000000"/>
          <w:sz w:val="28"/>
          <w:szCs w:val="28"/>
          <w:lang w:val="nl-NL"/>
        </w:rPr>
        <w:t>tổ chức tôn giáo trực thuộc </w:t>
      </w:r>
      <w:r w:rsidRPr="00B43806">
        <w:rPr>
          <w:b/>
          <w:i/>
          <w:color w:val="000000"/>
          <w:sz w:val="28"/>
          <w:szCs w:val="28"/>
          <w:lang w:val="sv-SE"/>
        </w:rPr>
        <w:t>và công trình tôn giáo hợp pháp khác</w:t>
      </w:r>
      <w:r w:rsidRPr="00B43806">
        <w:rPr>
          <w:color w:val="000000"/>
          <w:sz w:val="28"/>
          <w:szCs w:val="28"/>
        </w:rPr>
        <w:t>;</w:t>
      </w:r>
    </w:p>
    <w:p w:rsidR="00B43806" w:rsidRDefault="00B43806" w:rsidP="00B43806">
      <w:pPr>
        <w:pStyle w:val="NormalWeb"/>
        <w:spacing w:before="120" w:beforeAutospacing="0" w:after="120" w:afterAutospacing="0"/>
        <w:ind w:firstLine="720"/>
        <w:jc w:val="both"/>
        <w:rPr>
          <w:b/>
          <w:i/>
          <w:color w:val="000000"/>
          <w:sz w:val="28"/>
          <w:szCs w:val="28"/>
        </w:rPr>
      </w:pPr>
      <w:r w:rsidRPr="00B43806">
        <w:rPr>
          <w:color w:val="000000"/>
          <w:sz w:val="28"/>
          <w:szCs w:val="28"/>
        </w:rPr>
        <w:t>b) Đất có công trình là đình, đền, miếu, am</w:t>
      </w:r>
      <w:r>
        <w:rPr>
          <w:color w:val="000000"/>
          <w:sz w:val="28"/>
          <w:szCs w:val="28"/>
        </w:rPr>
        <w:t xml:space="preserve">, </w:t>
      </w:r>
      <w:r w:rsidRPr="00B43806">
        <w:rPr>
          <w:b/>
          <w:i/>
          <w:color w:val="000000"/>
          <w:sz w:val="28"/>
          <w:szCs w:val="28"/>
        </w:rPr>
        <w:t>nhà thờ họ.</w:t>
      </w:r>
      <w:r w:rsidRPr="00B43806">
        <w:rPr>
          <w:color w:val="000000"/>
          <w:sz w:val="28"/>
          <w:szCs w:val="28"/>
        </w:rPr>
        <w:t>”</w:t>
      </w:r>
    </w:p>
    <w:p w:rsidR="00C200A8" w:rsidRPr="00F325FE" w:rsidRDefault="00B43806" w:rsidP="00B43806">
      <w:pPr>
        <w:pStyle w:val="NormalWeb"/>
        <w:spacing w:before="120" w:beforeAutospacing="0" w:after="120" w:afterAutospacing="0"/>
        <w:ind w:firstLine="720"/>
        <w:jc w:val="both"/>
        <w:rPr>
          <w:color w:val="000000"/>
          <w:sz w:val="28"/>
          <w:szCs w:val="28"/>
        </w:rPr>
      </w:pPr>
      <w:r w:rsidRPr="00F325FE">
        <w:rPr>
          <w:color w:val="000000"/>
          <w:sz w:val="28"/>
          <w:szCs w:val="28"/>
        </w:rPr>
        <w:t>b</w:t>
      </w:r>
      <w:r w:rsidR="00DF693C">
        <w:rPr>
          <w:color w:val="000000"/>
          <w:sz w:val="28"/>
          <w:szCs w:val="28"/>
        </w:rPr>
        <w:t>)</w:t>
      </w:r>
      <w:r w:rsidR="00F33761" w:rsidRPr="00F325FE">
        <w:rPr>
          <w:color w:val="000000"/>
          <w:sz w:val="28"/>
          <w:szCs w:val="28"/>
        </w:rPr>
        <w:t xml:space="preserve"> </w:t>
      </w:r>
      <w:r w:rsidR="00C200A8" w:rsidRPr="00F325FE">
        <w:rPr>
          <w:color w:val="000000"/>
          <w:sz w:val="28"/>
          <w:szCs w:val="28"/>
        </w:rPr>
        <w:t xml:space="preserve">Sửa đổi, bổ sung </w:t>
      </w:r>
      <w:r w:rsidR="00E90E93" w:rsidRPr="00F325FE">
        <w:rPr>
          <w:color w:val="000000"/>
          <w:sz w:val="28"/>
          <w:szCs w:val="28"/>
        </w:rPr>
        <w:t xml:space="preserve">tiêu đề khoản 9 và điểm a </w:t>
      </w:r>
      <w:r w:rsidR="001E08D3" w:rsidRPr="00F325FE">
        <w:rPr>
          <w:color w:val="000000"/>
          <w:sz w:val="28"/>
          <w:szCs w:val="28"/>
        </w:rPr>
        <w:t>khoản 9 Điều 5</w:t>
      </w:r>
      <w:r w:rsidR="00C200A8" w:rsidRPr="00F325FE">
        <w:rPr>
          <w:color w:val="000000"/>
          <w:sz w:val="28"/>
          <w:szCs w:val="28"/>
        </w:rPr>
        <w:t xml:space="preserve"> như sau: </w:t>
      </w:r>
    </w:p>
    <w:p w:rsidR="001E08D3" w:rsidRPr="001E08D3" w:rsidRDefault="001E08D3" w:rsidP="00FB2C18">
      <w:pPr>
        <w:pStyle w:val="NormalWeb"/>
        <w:spacing w:before="120" w:beforeAutospacing="0" w:after="120" w:afterAutospacing="0"/>
        <w:ind w:firstLine="720"/>
        <w:jc w:val="both"/>
        <w:rPr>
          <w:color w:val="000000"/>
          <w:sz w:val="28"/>
          <w:szCs w:val="28"/>
        </w:rPr>
      </w:pPr>
      <w:r w:rsidRPr="00F325FE">
        <w:rPr>
          <w:color w:val="000000"/>
          <w:sz w:val="28"/>
          <w:szCs w:val="28"/>
        </w:rPr>
        <w:t>“</w:t>
      </w:r>
      <w:bookmarkStart w:id="11" w:name="khoan_9_5"/>
      <w:r w:rsidRPr="00F325FE">
        <w:rPr>
          <w:color w:val="000000"/>
          <w:sz w:val="28"/>
          <w:szCs w:val="28"/>
        </w:rPr>
        <w:t xml:space="preserve">9. </w:t>
      </w:r>
      <w:r w:rsidR="00A21C13" w:rsidRPr="00640762">
        <w:rPr>
          <w:color w:val="000000"/>
          <w:sz w:val="28"/>
          <w:szCs w:val="28"/>
          <w:shd w:val="clear" w:color="auto" w:fill="FFFFFF"/>
        </w:rPr>
        <w:t>Nhà ở, đất ở của hộ nghèo; nhà ở, đất ở</w:t>
      </w:r>
      <w:r w:rsidR="00A21C13" w:rsidRPr="009A48FF">
        <w:rPr>
          <w:i/>
          <w:color w:val="000000"/>
          <w:sz w:val="28"/>
          <w:szCs w:val="28"/>
          <w:shd w:val="clear" w:color="auto" w:fill="FFFFFF"/>
        </w:rPr>
        <w:t xml:space="preserve"> </w:t>
      </w:r>
      <w:r w:rsidR="00A21C13" w:rsidRPr="009A48FF">
        <w:rPr>
          <w:b/>
          <w:i/>
          <w:color w:val="000000"/>
          <w:sz w:val="28"/>
          <w:szCs w:val="28"/>
          <w:shd w:val="clear" w:color="auto" w:fill="FFFFFF"/>
        </w:rPr>
        <w:t xml:space="preserve">của </w:t>
      </w:r>
      <w:r w:rsidR="00A21C13" w:rsidRPr="009A48FF">
        <w:rPr>
          <w:b/>
          <w:i/>
          <w:color w:val="000000"/>
          <w:sz w:val="28"/>
          <w:szCs w:val="28"/>
        </w:rPr>
        <w:t>hộ gia đình, cá nhân</w:t>
      </w:r>
      <w:r w:rsidR="00A21C13" w:rsidRPr="009A48FF">
        <w:rPr>
          <w:i/>
          <w:color w:val="000000"/>
          <w:sz w:val="28"/>
          <w:szCs w:val="28"/>
        </w:rPr>
        <w:t xml:space="preserve"> </w:t>
      </w:r>
      <w:r w:rsidR="00A21C13" w:rsidRPr="009A48FF">
        <w:rPr>
          <w:b/>
          <w:i/>
          <w:color w:val="000000"/>
          <w:sz w:val="28"/>
          <w:szCs w:val="28"/>
        </w:rPr>
        <w:t>thuộc địa bàn có điều kiện kinh tế - xã hội khó khăn, đặc biệt khó khăn</w:t>
      </w:r>
      <w:r w:rsidR="00A21C13" w:rsidRPr="009A48FF">
        <w:rPr>
          <w:i/>
          <w:color w:val="000000"/>
          <w:sz w:val="28"/>
          <w:szCs w:val="28"/>
        </w:rPr>
        <w:t xml:space="preserve"> </w:t>
      </w:r>
      <w:r w:rsidR="00A21C13" w:rsidRPr="009A48FF">
        <w:rPr>
          <w:b/>
          <w:i/>
          <w:color w:val="000000"/>
          <w:sz w:val="28"/>
          <w:szCs w:val="28"/>
        </w:rPr>
        <w:t xml:space="preserve">theo quy định của pháp luật về đầu tư </w:t>
      </w:r>
      <w:r w:rsidR="00F325FE" w:rsidRPr="00F325FE">
        <w:rPr>
          <w:color w:val="000000"/>
          <w:sz w:val="28"/>
          <w:szCs w:val="28"/>
        </w:rPr>
        <w:t>được miễn nộp lệ phí trước bạ theo quy định tại khoản 26 Điều 10 Nghị định số 10/2022/NĐ-C</w:t>
      </w:r>
      <w:r w:rsidR="00F325FE" w:rsidRPr="00D51C6C">
        <w:rPr>
          <w:color w:val="000000"/>
          <w:sz w:val="26"/>
          <w:szCs w:val="26"/>
        </w:rPr>
        <w:t>P.</w:t>
      </w:r>
      <w:bookmarkEnd w:id="11"/>
      <w:r w:rsidRPr="001E08D3">
        <w:rPr>
          <w:color w:val="000000"/>
          <w:sz w:val="28"/>
          <w:szCs w:val="28"/>
        </w:rPr>
        <w:t> </w:t>
      </w:r>
      <w:bookmarkStart w:id="12" w:name="khoan_9_5_name"/>
      <w:r w:rsidRPr="001E08D3">
        <w:rPr>
          <w:color w:val="000000"/>
          <w:sz w:val="28"/>
          <w:szCs w:val="28"/>
        </w:rPr>
        <w:t>Trong đó:</w:t>
      </w:r>
      <w:bookmarkEnd w:id="12"/>
    </w:p>
    <w:p w:rsidR="001E08D3" w:rsidRDefault="001E08D3" w:rsidP="00FB2C18">
      <w:pPr>
        <w:pStyle w:val="NormalWeb"/>
        <w:spacing w:before="120" w:beforeAutospacing="0" w:after="120" w:afterAutospacing="0"/>
        <w:ind w:firstLine="720"/>
        <w:jc w:val="both"/>
        <w:rPr>
          <w:color w:val="000000"/>
          <w:sz w:val="28"/>
          <w:szCs w:val="28"/>
        </w:rPr>
      </w:pPr>
      <w:r w:rsidRPr="001E08D3">
        <w:rPr>
          <w:color w:val="000000"/>
          <w:sz w:val="28"/>
          <w:szCs w:val="28"/>
        </w:rPr>
        <w:t xml:space="preserve">a) Hộ nghèo là hộ gia đình mà tại thời điểm kê khai, nộp lệ phí trước bạ có giấy chứng nhận là hộ nghèo do cơ quan có thẩm quyền cấp hoặc được Ủy ban nhân dân xã, phường, </w:t>
      </w:r>
      <w:r w:rsidR="00260011" w:rsidRPr="00260011">
        <w:rPr>
          <w:b/>
          <w:i/>
          <w:color w:val="000000"/>
          <w:sz w:val="28"/>
          <w:szCs w:val="28"/>
        </w:rPr>
        <w:t>đặc khu tại hải đảo</w:t>
      </w:r>
      <w:r w:rsidR="00260011">
        <w:rPr>
          <w:color w:val="000000"/>
          <w:sz w:val="28"/>
          <w:szCs w:val="28"/>
        </w:rPr>
        <w:t xml:space="preserve"> </w:t>
      </w:r>
      <w:r w:rsidRPr="001E08D3">
        <w:rPr>
          <w:color w:val="000000"/>
          <w:sz w:val="28"/>
          <w:szCs w:val="28"/>
        </w:rPr>
        <w:t>nơi cư trú xác nhận là hộ nghèo theo quy định về chuẩn nghèo của Thủ tướng Chính phủ và</w:t>
      </w:r>
      <w:r w:rsidR="00FB2C18">
        <w:rPr>
          <w:color w:val="000000"/>
          <w:sz w:val="28"/>
          <w:szCs w:val="28"/>
        </w:rPr>
        <w:t xml:space="preserve"> các văn bản hướng dẫn thi hành</w:t>
      </w:r>
      <w:r w:rsidR="000E5552">
        <w:rPr>
          <w:color w:val="000000"/>
          <w:sz w:val="28"/>
          <w:szCs w:val="28"/>
        </w:rPr>
        <w:t>.</w:t>
      </w:r>
      <w:r w:rsidR="00F33761">
        <w:rPr>
          <w:color w:val="000000"/>
          <w:sz w:val="28"/>
          <w:szCs w:val="28"/>
        </w:rPr>
        <w:t>”.</w:t>
      </w:r>
    </w:p>
    <w:p w:rsidR="00DF693C" w:rsidRDefault="00BA0507" w:rsidP="00F343C0">
      <w:pPr>
        <w:pStyle w:val="NormalWeb"/>
        <w:spacing w:before="0" w:beforeAutospacing="0" w:after="120" w:afterAutospacing="0"/>
        <w:ind w:firstLine="720"/>
        <w:jc w:val="both"/>
        <w:rPr>
          <w:b/>
          <w:bCs/>
          <w:color w:val="000000"/>
          <w:sz w:val="28"/>
          <w:szCs w:val="28"/>
        </w:rPr>
      </w:pPr>
      <w:r w:rsidRPr="00BA0507">
        <w:rPr>
          <w:b/>
          <w:bCs/>
          <w:color w:val="000000"/>
          <w:sz w:val="28"/>
          <w:szCs w:val="28"/>
        </w:rPr>
        <w:lastRenderedPageBreak/>
        <w:t xml:space="preserve">Điều </w:t>
      </w:r>
      <w:r w:rsidR="00DA1E9C">
        <w:rPr>
          <w:b/>
          <w:bCs/>
          <w:color w:val="000000"/>
          <w:sz w:val="28"/>
          <w:szCs w:val="28"/>
        </w:rPr>
        <w:t>2.</w:t>
      </w:r>
      <w:r w:rsidRPr="00BA0507">
        <w:rPr>
          <w:b/>
          <w:bCs/>
          <w:color w:val="000000"/>
          <w:sz w:val="28"/>
          <w:szCs w:val="28"/>
        </w:rPr>
        <w:t xml:space="preserve"> </w:t>
      </w:r>
      <w:r w:rsidR="00DF693C" w:rsidRPr="00DF693C">
        <w:rPr>
          <w:b/>
          <w:color w:val="000000"/>
          <w:sz w:val="28"/>
          <w:szCs w:val="28"/>
        </w:rPr>
        <w:t xml:space="preserve">Bãi bỏ, thay thế </w:t>
      </w:r>
      <w:r w:rsidR="00DF693C" w:rsidRPr="00DF693C">
        <w:rPr>
          <w:b/>
          <w:bCs/>
          <w:color w:val="000000"/>
          <w:sz w:val="28"/>
          <w:szCs w:val="28"/>
        </w:rPr>
        <w:t>một số quy định của Thông tư số 13/2022/TT-BTC</w:t>
      </w:r>
      <w:r w:rsidR="00DF693C" w:rsidRPr="000E5552">
        <w:rPr>
          <w:bCs/>
          <w:color w:val="000000"/>
          <w:sz w:val="28"/>
          <w:szCs w:val="28"/>
        </w:rPr>
        <w:t xml:space="preserve"> </w:t>
      </w:r>
      <w:r w:rsidR="00DF693C" w:rsidRPr="00DA1E9C">
        <w:rPr>
          <w:iCs/>
          <w:sz w:val="28"/>
          <w:szCs w:val="28"/>
          <w:lang w:val="nl-NL"/>
        </w:rPr>
        <w:t>ngày 28 tháng 02 năm 2022</w:t>
      </w:r>
      <w:r w:rsidR="00DF693C">
        <w:rPr>
          <w:bCs/>
          <w:color w:val="000000"/>
          <w:sz w:val="28"/>
          <w:szCs w:val="28"/>
        </w:rPr>
        <w:t xml:space="preserve"> của Bộ Tài chính</w:t>
      </w:r>
      <w:r w:rsidR="00DF693C" w:rsidRPr="00DA1E9C">
        <w:rPr>
          <w:bCs/>
          <w:color w:val="000000"/>
          <w:sz w:val="28"/>
          <w:szCs w:val="28"/>
        </w:rPr>
        <w:t xml:space="preserve"> </w:t>
      </w:r>
      <w:r w:rsidR="00DF693C" w:rsidRPr="000E5552">
        <w:rPr>
          <w:bCs/>
          <w:color w:val="000000"/>
          <w:sz w:val="28"/>
          <w:szCs w:val="28"/>
        </w:rPr>
        <w:t>quy định chi tiết Nghị định số 10/2022/NĐ-CP ngày 15 tháng 01 năm 2022 của Chính phủ quy định về lệ phí trước bạ</w:t>
      </w:r>
    </w:p>
    <w:p w:rsidR="00DF693C" w:rsidRPr="00DA1E9C" w:rsidRDefault="00DF693C" w:rsidP="00DF693C">
      <w:pPr>
        <w:pStyle w:val="NormalWeb"/>
        <w:spacing w:before="120" w:beforeAutospacing="0" w:after="120" w:afterAutospacing="0"/>
        <w:ind w:firstLine="720"/>
        <w:jc w:val="both"/>
        <w:rPr>
          <w:bCs/>
          <w:color w:val="000000"/>
          <w:sz w:val="28"/>
          <w:szCs w:val="28"/>
        </w:rPr>
      </w:pPr>
      <w:r>
        <w:rPr>
          <w:bCs/>
          <w:color w:val="000000"/>
          <w:sz w:val="28"/>
          <w:szCs w:val="28"/>
        </w:rPr>
        <w:t xml:space="preserve">a) Bãi bỏ nội dung </w:t>
      </w:r>
      <w:r w:rsidRPr="00DA1E9C">
        <w:rPr>
          <w:bCs/>
          <w:color w:val="000000"/>
          <w:sz w:val="28"/>
          <w:szCs w:val="28"/>
        </w:rPr>
        <w:t>“- Trường hợp giá đất tại hợp đồng chuyển quyền sử dụng đất cao hơn giá do Ủy ban nhân dân cấp tỉnh ban hành thì giá tính lệ phí trước bạ đối với đất là giá tại hợp đồng chuyển quyền sử dụng đất. Trường hợp giá đất tại hợp đồng chuyển quyền sử dụng đất thấp hơn giá do Ủy ban nhân dân cấp tỉnh ban hành thì giá tính lệ phí trước bạ đối với đất là giá do Ủy ban nhân dân cấp tỉnh ban hành theo quy định của pháp luật về đất đai tại thời điểm kê khai lệ phí trước bạ.”</w:t>
      </w:r>
      <w:r>
        <w:rPr>
          <w:bCs/>
          <w:color w:val="000000"/>
          <w:sz w:val="28"/>
          <w:szCs w:val="28"/>
        </w:rPr>
        <w:t xml:space="preserve"> tại điểm a khoản 1 Điều 3.</w:t>
      </w:r>
    </w:p>
    <w:p w:rsidR="00DF693C" w:rsidRDefault="00DF693C" w:rsidP="00DF693C">
      <w:pPr>
        <w:pStyle w:val="NormalWeb"/>
        <w:spacing w:before="120" w:beforeAutospacing="0" w:after="120" w:afterAutospacing="0"/>
        <w:ind w:firstLine="720"/>
        <w:jc w:val="both"/>
        <w:rPr>
          <w:bCs/>
          <w:color w:val="000000"/>
          <w:sz w:val="28"/>
          <w:szCs w:val="28"/>
        </w:rPr>
      </w:pPr>
      <w:r>
        <w:rPr>
          <w:bCs/>
          <w:color w:val="000000"/>
          <w:sz w:val="28"/>
          <w:szCs w:val="28"/>
        </w:rPr>
        <w:t xml:space="preserve">b) Thay thế cụm từ “Tổng cục Thuế” </w:t>
      </w:r>
      <w:r w:rsidR="00C61199">
        <w:rPr>
          <w:bCs/>
          <w:color w:val="000000"/>
          <w:sz w:val="28"/>
          <w:szCs w:val="28"/>
        </w:rPr>
        <w:t xml:space="preserve">bằng “Cục Thuế” và </w:t>
      </w:r>
      <w:r>
        <w:rPr>
          <w:bCs/>
          <w:color w:val="000000"/>
          <w:sz w:val="28"/>
          <w:szCs w:val="28"/>
        </w:rPr>
        <w:t xml:space="preserve">“cơ quan tài nguyên môi trường” bằng “cơ quan nông nghiệp và môi trường” tại khoản 3 Điều 6. </w:t>
      </w:r>
    </w:p>
    <w:p w:rsidR="00BA0507" w:rsidRDefault="00DF693C" w:rsidP="00F343C0">
      <w:pPr>
        <w:pStyle w:val="NormalWeb"/>
        <w:spacing w:before="0" w:beforeAutospacing="0" w:after="120" w:afterAutospacing="0"/>
        <w:ind w:firstLine="720"/>
        <w:jc w:val="both"/>
        <w:rPr>
          <w:b/>
          <w:bCs/>
          <w:color w:val="000000"/>
          <w:sz w:val="28"/>
          <w:szCs w:val="28"/>
        </w:rPr>
      </w:pPr>
      <w:r>
        <w:rPr>
          <w:b/>
          <w:bCs/>
          <w:color w:val="000000"/>
          <w:sz w:val="28"/>
          <w:szCs w:val="28"/>
        </w:rPr>
        <w:t>Điều 3. Điều khoản</w:t>
      </w:r>
      <w:r w:rsidR="00BA0507">
        <w:rPr>
          <w:b/>
          <w:bCs/>
          <w:color w:val="000000"/>
          <w:sz w:val="28"/>
          <w:szCs w:val="28"/>
        </w:rPr>
        <w:t xml:space="preserve"> thi hành </w:t>
      </w:r>
    </w:p>
    <w:p w:rsidR="00BA0507" w:rsidRDefault="00BA0507" w:rsidP="00FB2C18">
      <w:pPr>
        <w:pStyle w:val="NormalWeb"/>
        <w:spacing w:before="120" w:beforeAutospacing="0" w:after="120" w:afterAutospacing="0"/>
        <w:ind w:firstLine="720"/>
        <w:jc w:val="both"/>
        <w:rPr>
          <w:sz w:val="28"/>
          <w:szCs w:val="28"/>
          <w:lang w:val="nl-NL"/>
        </w:rPr>
      </w:pPr>
      <w:r w:rsidRPr="00BA0507">
        <w:rPr>
          <w:bCs/>
          <w:color w:val="000000"/>
          <w:sz w:val="28"/>
          <w:szCs w:val="28"/>
        </w:rPr>
        <w:t>1.</w:t>
      </w:r>
      <w:r w:rsidR="0037427A">
        <w:rPr>
          <w:bCs/>
          <w:color w:val="000000"/>
          <w:sz w:val="28"/>
          <w:szCs w:val="28"/>
        </w:rPr>
        <w:t xml:space="preserve"> Thông tư này có </w:t>
      </w:r>
      <w:r w:rsidR="0037427A">
        <w:rPr>
          <w:sz w:val="28"/>
          <w:szCs w:val="28"/>
          <w:lang w:val="nl-NL"/>
        </w:rPr>
        <w:t xml:space="preserve">hiệu lực thi hành </w:t>
      </w:r>
      <w:r w:rsidR="0037427A" w:rsidRPr="000A288D">
        <w:rPr>
          <w:sz w:val="28"/>
          <w:szCs w:val="28"/>
          <w:lang w:val="nl-NL"/>
        </w:rPr>
        <w:t>kể từ ngày</w:t>
      </w:r>
      <w:r w:rsidR="0037427A">
        <w:rPr>
          <w:sz w:val="28"/>
          <w:szCs w:val="28"/>
          <w:lang w:val="nl-NL"/>
        </w:rPr>
        <w:t xml:space="preserve">  </w:t>
      </w:r>
      <w:r w:rsidR="00606570">
        <w:rPr>
          <w:sz w:val="28"/>
          <w:szCs w:val="28"/>
          <w:lang w:val="nl-NL"/>
        </w:rPr>
        <w:t>01 tháng 7</w:t>
      </w:r>
      <w:r w:rsidR="0037427A">
        <w:rPr>
          <w:sz w:val="28"/>
          <w:szCs w:val="28"/>
          <w:lang w:val="nl-NL"/>
        </w:rPr>
        <w:t xml:space="preserve"> năm 2025.</w:t>
      </w:r>
    </w:p>
    <w:p w:rsidR="0037427A" w:rsidRPr="004F2028" w:rsidRDefault="00DF693C" w:rsidP="0037427A">
      <w:pPr>
        <w:widowControl w:val="0"/>
        <w:spacing w:before="80" w:after="80"/>
        <w:ind w:firstLine="720"/>
        <w:jc w:val="both"/>
        <w:rPr>
          <w:sz w:val="28"/>
          <w:szCs w:val="28"/>
          <w:lang w:val="vi-VN"/>
        </w:rPr>
      </w:pPr>
      <w:r>
        <w:rPr>
          <w:sz w:val="28"/>
          <w:szCs w:val="28"/>
          <w:lang w:val="nl-NL"/>
        </w:rPr>
        <w:t>2</w:t>
      </w:r>
      <w:r w:rsidR="0037427A">
        <w:rPr>
          <w:sz w:val="28"/>
          <w:szCs w:val="28"/>
          <w:lang w:val="nl-NL"/>
        </w:rPr>
        <w:t xml:space="preserve">. </w:t>
      </w:r>
      <w:r w:rsidR="0037427A" w:rsidRPr="004F2028">
        <w:rPr>
          <w:sz w:val="28"/>
          <w:szCs w:val="28"/>
          <w:lang w:val="vi-VN"/>
        </w:rPr>
        <w:t>Trong quá trình thực hiện, nếu các văn bản liên quan nêu tại Thông tư này được sửa đổi, bổ sung hoặc thay thế thì thực hiện theo văn bản mới được sửa đổi, bổ sung hoặc thay thế.</w:t>
      </w:r>
    </w:p>
    <w:p w:rsidR="0037427A" w:rsidRDefault="00DF693C" w:rsidP="0037427A">
      <w:pPr>
        <w:widowControl w:val="0"/>
        <w:spacing w:before="80" w:after="240"/>
        <w:ind w:firstLine="720"/>
        <w:jc w:val="both"/>
        <w:rPr>
          <w:sz w:val="28"/>
          <w:szCs w:val="28"/>
        </w:rPr>
      </w:pPr>
      <w:r>
        <w:rPr>
          <w:sz w:val="28"/>
          <w:szCs w:val="28"/>
        </w:rPr>
        <w:t>3</w:t>
      </w:r>
      <w:r w:rsidR="0037427A" w:rsidRPr="004F2028">
        <w:rPr>
          <w:sz w:val="28"/>
          <w:szCs w:val="28"/>
          <w:lang w:val="vi-VN"/>
        </w:rPr>
        <w:t>. Trong quá trình thực hiện, nếu có vướng mắc đề nghị các tổ chức, cá nhân phản ánh kịp thời về Bộ Tài chính để nghiên cứu, hướng dẫn bổ sung./.</w:t>
      </w:r>
    </w:p>
    <w:tbl>
      <w:tblPr>
        <w:tblW w:w="5142" w:type="pct"/>
        <w:tblLook w:val="01E0" w:firstRow="1" w:lastRow="1" w:firstColumn="1" w:lastColumn="1" w:noHBand="0" w:noVBand="0"/>
      </w:tblPr>
      <w:tblGrid>
        <w:gridCol w:w="6229"/>
        <w:gridCol w:w="3321"/>
      </w:tblGrid>
      <w:tr w:rsidR="0037427A" w:rsidRPr="00B72702" w:rsidTr="00F343C0">
        <w:tc>
          <w:tcPr>
            <w:tcW w:w="3261" w:type="pct"/>
            <w:vMerge w:val="restart"/>
          </w:tcPr>
          <w:p w:rsidR="0037427A" w:rsidRPr="00474EB7" w:rsidRDefault="0037427A" w:rsidP="00F43D78">
            <w:pPr>
              <w:rPr>
                <w:i/>
                <w:lang w:val="nl-NL"/>
              </w:rPr>
            </w:pPr>
            <w:r w:rsidRPr="00474EB7">
              <w:rPr>
                <w:b/>
                <w:i/>
                <w:lang w:val="nl-NL"/>
              </w:rPr>
              <w:t>Nơi nhận</w:t>
            </w:r>
            <w:r w:rsidRPr="00474EB7">
              <w:rPr>
                <w:i/>
                <w:lang w:val="nl-NL"/>
              </w:rPr>
              <w:t>:</w:t>
            </w:r>
          </w:p>
          <w:p w:rsidR="0037427A" w:rsidRDefault="0037427A" w:rsidP="00F43D78">
            <w:pPr>
              <w:textAlignment w:val="baseline"/>
              <w:rPr>
                <w:lang w:val="nl-NL"/>
              </w:rPr>
            </w:pPr>
            <w:r w:rsidRPr="00234A3B">
              <w:rPr>
                <w:lang w:val="nl-NL"/>
              </w:rPr>
              <w:t xml:space="preserve">- Ban Bí thư Trung ương Đảng; </w:t>
            </w:r>
          </w:p>
          <w:p w:rsidR="0037427A" w:rsidRDefault="0037427A" w:rsidP="00F43D78">
            <w:pPr>
              <w:textAlignment w:val="baseline"/>
              <w:rPr>
                <w:lang w:val="nl-NL"/>
              </w:rPr>
            </w:pPr>
            <w:r w:rsidRPr="00234A3B">
              <w:rPr>
                <w:lang w:val="nl-NL"/>
              </w:rPr>
              <w:t xml:space="preserve">- Thủ tướng, các Phó Thủ tướng Chính phủ; </w:t>
            </w:r>
          </w:p>
          <w:p w:rsidR="0037427A" w:rsidRDefault="0037427A" w:rsidP="00F43D78">
            <w:pPr>
              <w:textAlignment w:val="baseline"/>
              <w:rPr>
                <w:lang w:val="nl-NL"/>
              </w:rPr>
            </w:pPr>
            <w:r w:rsidRPr="00234A3B">
              <w:rPr>
                <w:lang w:val="nl-NL"/>
              </w:rPr>
              <w:t xml:space="preserve">- Văn phòng Trung ương Đảng và các Ban của Đảng; </w:t>
            </w:r>
          </w:p>
          <w:p w:rsidR="0037427A" w:rsidRDefault="0037427A" w:rsidP="00F43D78">
            <w:pPr>
              <w:textAlignment w:val="baseline"/>
              <w:rPr>
                <w:lang w:val="nl-NL"/>
              </w:rPr>
            </w:pPr>
            <w:r w:rsidRPr="00234A3B">
              <w:rPr>
                <w:lang w:val="nl-NL"/>
              </w:rPr>
              <w:t xml:space="preserve">- Văn phòng Tổng Bí thư; </w:t>
            </w:r>
          </w:p>
          <w:p w:rsidR="0037427A" w:rsidRDefault="0037427A" w:rsidP="00F43D78">
            <w:pPr>
              <w:textAlignment w:val="baseline"/>
              <w:rPr>
                <w:lang w:val="nl-NL"/>
              </w:rPr>
            </w:pPr>
            <w:r w:rsidRPr="00234A3B">
              <w:rPr>
                <w:lang w:val="nl-NL"/>
              </w:rPr>
              <w:t>- Văn phòng Quốc hộ</w:t>
            </w:r>
            <w:r>
              <w:rPr>
                <w:lang w:val="nl-NL"/>
              </w:rPr>
              <w:t>i;</w:t>
            </w:r>
          </w:p>
          <w:p w:rsidR="0037427A" w:rsidRDefault="0037427A" w:rsidP="00F43D78">
            <w:pPr>
              <w:textAlignment w:val="baseline"/>
              <w:rPr>
                <w:lang w:val="nl-NL"/>
              </w:rPr>
            </w:pPr>
            <w:r>
              <w:rPr>
                <w:lang w:val="nl-NL"/>
              </w:rPr>
              <w:t xml:space="preserve">- </w:t>
            </w:r>
            <w:r w:rsidRPr="00C218FD">
              <w:rPr>
                <w:lang w:val="nl-NL"/>
              </w:rPr>
              <w:t xml:space="preserve">Hội đồng </w:t>
            </w:r>
            <w:r w:rsidR="001950E5">
              <w:rPr>
                <w:lang w:val="nl-NL"/>
              </w:rPr>
              <w:t>D</w:t>
            </w:r>
            <w:r w:rsidRPr="00C218FD">
              <w:rPr>
                <w:lang w:val="nl-NL"/>
              </w:rPr>
              <w:t>ân tộ</w:t>
            </w:r>
            <w:r>
              <w:rPr>
                <w:lang w:val="nl-NL"/>
              </w:rPr>
              <w:t>c;</w:t>
            </w:r>
          </w:p>
          <w:p w:rsidR="0037427A" w:rsidRDefault="0037427A" w:rsidP="00F43D78">
            <w:pPr>
              <w:textAlignment w:val="baseline"/>
              <w:rPr>
                <w:lang w:val="nl-NL"/>
              </w:rPr>
            </w:pPr>
            <w:r>
              <w:rPr>
                <w:lang w:val="nl-NL"/>
              </w:rPr>
              <w:t xml:space="preserve">- </w:t>
            </w:r>
            <w:r w:rsidRPr="00C218FD">
              <w:rPr>
                <w:lang w:val="nl-NL"/>
              </w:rPr>
              <w:t xml:space="preserve">Ủy ban </w:t>
            </w:r>
            <w:r w:rsidR="00EA78CA">
              <w:rPr>
                <w:lang w:val="nl-NL"/>
              </w:rPr>
              <w:t>Kinh tế</w:t>
            </w:r>
            <w:r w:rsidR="001950E5">
              <w:rPr>
                <w:lang w:val="nl-NL"/>
              </w:rPr>
              <w:t xml:space="preserve"> và</w:t>
            </w:r>
            <w:r w:rsidR="00EA78CA">
              <w:rPr>
                <w:lang w:val="nl-NL"/>
              </w:rPr>
              <w:t xml:space="preserve"> </w:t>
            </w:r>
            <w:r>
              <w:rPr>
                <w:lang w:val="nl-NL"/>
              </w:rPr>
              <w:t>T</w:t>
            </w:r>
            <w:r w:rsidRPr="00C218FD">
              <w:rPr>
                <w:lang w:val="nl-NL"/>
              </w:rPr>
              <w:t>ài chính</w:t>
            </w:r>
            <w:r w:rsidR="00EA78CA">
              <w:rPr>
                <w:lang w:val="nl-NL"/>
              </w:rPr>
              <w:t>;</w:t>
            </w:r>
          </w:p>
          <w:p w:rsidR="0037427A" w:rsidRDefault="0037427A" w:rsidP="00F43D78">
            <w:pPr>
              <w:textAlignment w:val="baseline"/>
              <w:rPr>
                <w:lang w:val="nl-NL"/>
              </w:rPr>
            </w:pPr>
            <w:r w:rsidRPr="00234A3B">
              <w:rPr>
                <w:lang w:val="nl-NL"/>
              </w:rPr>
              <w:t xml:space="preserve">- Văn phòng Chủ tịch nước; </w:t>
            </w:r>
          </w:p>
          <w:p w:rsidR="0037427A" w:rsidRDefault="0037427A" w:rsidP="00F43D78">
            <w:pPr>
              <w:textAlignment w:val="baseline"/>
              <w:rPr>
                <w:lang w:val="nl-NL"/>
              </w:rPr>
            </w:pPr>
            <w:r w:rsidRPr="00234A3B">
              <w:rPr>
                <w:lang w:val="nl-NL"/>
              </w:rPr>
              <w:t xml:space="preserve">- Viện Kiểm sát </w:t>
            </w:r>
            <w:r>
              <w:rPr>
                <w:lang w:val="nl-NL"/>
              </w:rPr>
              <w:t>n</w:t>
            </w:r>
            <w:r w:rsidRPr="00234A3B">
              <w:rPr>
                <w:lang w:val="nl-NL"/>
              </w:rPr>
              <w:t xml:space="preserve">hân dân tối cao; </w:t>
            </w:r>
          </w:p>
          <w:p w:rsidR="0037427A" w:rsidRDefault="0037427A" w:rsidP="00F43D78">
            <w:pPr>
              <w:textAlignment w:val="baseline"/>
              <w:rPr>
                <w:lang w:val="nl-NL"/>
              </w:rPr>
            </w:pPr>
            <w:r w:rsidRPr="00234A3B">
              <w:rPr>
                <w:lang w:val="nl-NL"/>
              </w:rPr>
              <w:t xml:space="preserve">- Toà án </w:t>
            </w:r>
            <w:r>
              <w:rPr>
                <w:lang w:val="nl-NL"/>
              </w:rPr>
              <w:t>n</w:t>
            </w:r>
            <w:r w:rsidRPr="00234A3B">
              <w:rPr>
                <w:lang w:val="nl-NL"/>
              </w:rPr>
              <w:t xml:space="preserve">hân dân tối cao; </w:t>
            </w:r>
          </w:p>
          <w:p w:rsidR="0037427A" w:rsidRDefault="0037427A" w:rsidP="00F43D78">
            <w:pPr>
              <w:textAlignment w:val="baseline"/>
              <w:rPr>
                <w:lang w:val="nl-NL"/>
              </w:rPr>
            </w:pPr>
            <w:r w:rsidRPr="00234A3B">
              <w:rPr>
                <w:lang w:val="nl-NL"/>
              </w:rPr>
              <w:t xml:space="preserve">- Kiểm toán Nhà nước; </w:t>
            </w:r>
          </w:p>
          <w:p w:rsidR="0037427A" w:rsidRDefault="0037427A" w:rsidP="00F43D78">
            <w:pPr>
              <w:textAlignment w:val="baseline"/>
              <w:rPr>
                <w:lang w:val="nl-NL"/>
              </w:rPr>
            </w:pPr>
            <w:r>
              <w:rPr>
                <w:lang w:val="nl-NL"/>
              </w:rPr>
              <w:t>- Cơ quan t</w:t>
            </w:r>
            <w:r w:rsidRPr="00234A3B">
              <w:rPr>
                <w:lang w:val="nl-NL"/>
              </w:rPr>
              <w:t xml:space="preserve">rung ương của các Hội, Đoàn thể; </w:t>
            </w:r>
          </w:p>
          <w:p w:rsidR="0037427A" w:rsidRDefault="0037427A" w:rsidP="00F43D78">
            <w:pPr>
              <w:textAlignment w:val="baseline"/>
              <w:rPr>
                <w:lang w:val="nl-NL"/>
              </w:rPr>
            </w:pPr>
            <w:r w:rsidRPr="00234A3B">
              <w:rPr>
                <w:lang w:val="nl-NL"/>
              </w:rPr>
              <w:t>- Các Bộ, cơ quan ngang Bộ, cơ quan thuộc Chính phủ;</w:t>
            </w:r>
          </w:p>
          <w:p w:rsidR="0037427A" w:rsidRDefault="0037427A" w:rsidP="00F43D78">
            <w:pPr>
              <w:textAlignment w:val="baseline"/>
              <w:rPr>
                <w:lang w:val="nl-NL"/>
              </w:rPr>
            </w:pPr>
            <w:r w:rsidRPr="00234A3B">
              <w:rPr>
                <w:lang w:val="nl-NL"/>
              </w:rPr>
              <w:t>- HĐND, UBND</w:t>
            </w:r>
            <w:r>
              <w:rPr>
                <w:lang w:val="nl-NL"/>
              </w:rPr>
              <w:t xml:space="preserve"> </w:t>
            </w:r>
            <w:r w:rsidRPr="00234A3B">
              <w:rPr>
                <w:lang w:val="nl-NL"/>
              </w:rPr>
              <w:t>các tỉnh, thành ph</w:t>
            </w:r>
            <w:r>
              <w:rPr>
                <w:lang w:val="nl-NL"/>
              </w:rPr>
              <w:t>ố</w:t>
            </w:r>
            <w:r w:rsidRPr="00234A3B">
              <w:rPr>
                <w:lang w:val="nl-NL"/>
              </w:rPr>
              <w:t xml:space="preserve"> trực thuộc </w:t>
            </w:r>
            <w:r>
              <w:rPr>
                <w:lang w:val="nl-NL"/>
              </w:rPr>
              <w:t>t</w:t>
            </w:r>
            <w:r w:rsidRPr="00234A3B">
              <w:rPr>
                <w:lang w:val="nl-NL"/>
              </w:rPr>
              <w:t xml:space="preserve">rung </w:t>
            </w:r>
            <w:r w:rsidR="00F343C0">
              <w:rPr>
                <w:lang w:val="nl-NL"/>
              </w:rPr>
              <w:t>ư</w:t>
            </w:r>
            <w:r w:rsidRPr="00234A3B">
              <w:rPr>
                <w:lang w:val="nl-NL"/>
              </w:rPr>
              <w:t>ơng;</w:t>
            </w:r>
          </w:p>
          <w:p w:rsidR="0037427A" w:rsidRDefault="0037427A" w:rsidP="00F43D78">
            <w:pPr>
              <w:textAlignment w:val="baseline"/>
              <w:rPr>
                <w:lang w:val="nl-NL"/>
              </w:rPr>
            </w:pPr>
            <w:r>
              <w:rPr>
                <w:lang w:val="nl-NL"/>
              </w:rPr>
              <w:t xml:space="preserve">- </w:t>
            </w:r>
            <w:r w:rsidRPr="00234A3B">
              <w:rPr>
                <w:lang w:val="nl-NL"/>
              </w:rPr>
              <w:t xml:space="preserve">Sở Tài chính, các tỉnh, thành phố trực thuộc </w:t>
            </w:r>
            <w:r>
              <w:rPr>
                <w:lang w:val="nl-NL"/>
              </w:rPr>
              <w:t>t</w:t>
            </w:r>
            <w:r w:rsidRPr="00234A3B">
              <w:rPr>
                <w:lang w:val="nl-NL"/>
              </w:rPr>
              <w:t xml:space="preserve">rung ương; </w:t>
            </w:r>
          </w:p>
          <w:p w:rsidR="001950E5" w:rsidRDefault="00C61199" w:rsidP="00F43D78">
            <w:pPr>
              <w:textAlignment w:val="baseline"/>
              <w:rPr>
                <w:lang w:val="nl-NL"/>
              </w:rPr>
            </w:pPr>
            <w:r w:rsidRPr="00C61199">
              <w:rPr>
                <w:lang w:val="nl-NL"/>
              </w:rPr>
              <w:t xml:space="preserve">- </w:t>
            </w:r>
            <w:r w:rsidR="001950E5" w:rsidRPr="00C61199">
              <w:rPr>
                <w:lang w:val="nl-NL"/>
              </w:rPr>
              <w:t>Thuế</w:t>
            </w:r>
            <w:r>
              <w:rPr>
                <w:lang w:val="nl-NL"/>
              </w:rPr>
              <w:t xml:space="preserve"> cơ sở</w:t>
            </w:r>
            <w:r w:rsidR="001950E5">
              <w:rPr>
                <w:lang w:val="nl-NL"/>
              </w:rPr>
              <w:t xml:space="preserve">, </w:t>
            </w:r>
            <w:r w:rsidR="001950E5" w:rsidRPr="00234A3B">
              <w:rPr>
                <w:lang w:val="nl-NL"/>
              </w:rPr>
              <w:t>KBNN</w:t>
            </w:r>
            <w:r w:rsidR="001950E5">
              <w:rPr>
                <w:lang w:val="nl-NL"/>
              </w:rPr>
              <w:t xml:space="preserve"> các khu vực;</w:t>
            </w:r>
          </w:p>
          <w:p w:rsidR="00EA78CA" w:rsidRDefault="0037427A" w:rsidP="00F43D78">
            <w:pPr>
              <w:textAlignment w:val="baseline"/>
              <w:rPr>
                <w:lang w:val="nl-NL"/>
              </w:rPr>
            </w:pPr>
            <w:r w:rsidRPr="00234A3B">
              <w:rPr>
                <w:lang w:val="nl-NL"/>
              </w:rPr>
              <w:t xml:space="preserve">- Cục Kiểm tra văn bản </w:t>
            </w:r>
            <w:r w:rsidR="001950E5">
              <w:rPr>
                <w:lang w:val="nl-NL"/>
              </w:rPr>
              <w:t>và Quản lý xử lý vi phạm hành chính</w:t>
            </w:r>
            <w:r w:rsidRPr="00234A3B">
              <w:rPr>
                <w:lang w:val="nl-NL"/>
              </w:rPr>
              <w:t>, Bộ</w:t>
            </w:r>
            <w:r>
              <w:rPr>
                <w:lang w:val="nl-NL"/>
              </w:rPr>
              <w:t xml:space="preserve"> Tư pháp;</w:t>
            </w:r>
          </w:p>
          <w:p w:rsidR="0037427A" w:rsidRDefault="0037427A" w:rsidP="00F43D78">
            <w:pPr>
              <w:textAlignment w:val="baseline"/>
              <w:rPr>
                <w:lang w:val="nl-NL"/>
              </w:rPr>
            </w:pPr>
            <w:r>
              <w:rPr>
                <w:lang w:val="nl-NL"/>
              </w:rPr>
              <w:t>- Công báo;</w:t>
            </w:r>
          </w:p>
          <w:p w:rsidR="0037427A" w:rsidRDefault="0037427A" w:rsidP="00F43D78">
            <w:pPr>
              <w:textAlignment w:val="baseline"/>
              <w:rPr>
                <w:lang w:val="nl-NL"/>
              </w:rPr>
            </w:pPr>
            <w:r>
              <w:rPr>
                <w:lang w:val="nl-NL"/>
              </w:rPr>
              <w:t>-</w:t>
            </w:r>
            <w:r w:rsidRPr="00234A3B">
              <w:rPr>
                <w:lang w:val="nl-NL"/>
              </w:rPr>
              <w:t xml:space="preserve"> Cổng </w:t>
            </w:r>
            <w:r>
              <w:rPr>
                <w:lang w:val="nl-NL"/>
              </w:rPr>
              <w:t>t</w:t>
            </w:r>
            <w:r w:rsidRPr="00234A3B">
              <w:rPr>
                <w:lang w:val="nl-NL"/>
              </w:rPr>
              <w:t>hông tin điện tử</w:t>
            </w:r>
            <w:r>
              <w:rPr>
                <w:lang w:val="nl-NL"/>
              </w:rPr>
              <w:t xml:space="preserve"> </w:t>
            </w:r>
            <w:r w:rsidRPr="00234A3B">
              <w:rPr>
                <w:lang w:val="nl-NL"/>
              </w:rPr>
              <w:t xml:space="preserve">Chính phủ; </w:t>
            </w:r>
          </w:p>
          <w:p w:rsidR="0037427A" w:rsidRDefault="0037427A" w:rsidP="00F43D78">
            <w:pPr>
              <w:textAlignment w:val="baseline"/>
              <w:rPr>
                <w:lang w:val="nl-NL"/>
              </w:rPr>
            </w:pPr>
            <w:r w:rsidRPr="00234A3B">
              <w:rPr>
                <w:lang w:val="nl-NL"/>
              </w:rPr>
              <w:t xml:space="preserve">- Cổng </w:t>
            </w:r>
            <w:r>
              <w:rPr>
                <w:lang w:val="nl-NL"/>
              </w:rPr>
              <w:t>t</w:t>
            </w:r>
            <w:r w:rsidRPr="00234A3B">
              <w:rPr>
                <w:lang w:val="nl-NL"/>
              </w:rPr>
              <w:t xml:space="preserve">hông tin điện tử Bộ Tài chính; </w:t>
            </w:r>
          </w:p>
          <w:p w:rsidR="0037427A" w:rsidRDefault="0037427A" w:rsidP="00F43D78">
            <w:pPr>
              <w:textAlignment w:val="baseline"/>
              <w:rPr>
                <w:lang w:val="nl-NL"/>
              </w:rPr>
            </w:pPr>
            <w:r w:rsidRPr="00234A3B">
              <w:rPr>
                <w:lang w:val="nl-NL"/>
              </w:rPr>
              <w:t xml:space="preserve">- Các đơn vị thuộc Bộ Tài chính; </w:t>
            </w:r>
          </w:p>
          <w:p w:rsidR="0037427A" w:rsidRPr="00B72702" w:rsidRDefault="0037427A" w:rsidP="00F343C0">
            <w:pPr>
              <w:textAlignment w:val="baseline"/>
              <w:rPr>
                <w:b/>
                <w:i/>
                <w:lang w:val="pt-BR"/>
              </w:rPr>
            </w:pPr>
            <w:r w:rsidRPr="00234A3B">
              <w:rPr>
                <w:lang w:val="nl-NL"/>
              </w:rPr>
              <w:t xml:space="preserve">- Lưu: VT, </w:t>
            </w:r>
            <w:r>
              <w:rPr>
                <w:lang w:val="nl-NL"/>
              </w:rPr>
              <w:t>Cục</w:t>
            </w:r>
            <w:r w:rsidRPr="00234A3B">
              <w:rPr>
                <w:lang w:val="nl-NL"/>
              </w:rPr>
              <w:t xml:space="preserve"> CST ( </w:t>
            </w:r>
            <w:r>
              <w:rPr>
                <w:lang w:val="nl-NL"/>
              </w:rPr>
              <w:t xml:space="preserve">    </w:t>
            </w:r>
            <w:r w:rsidRPr="00234A3B">
              <w:rPr>
                <w:lang w:val="nl-NL"/>
              </w:rPr>
              <w:t>b).</w:t>
            </w:r>
            <w:r>
              <w:t xml:space="preserve"> </w:t>
            </w:r>
          </w:p>
        </w:tc>
        <w:tc>
          <w:tcPr>
            <w:tcW w:w="1739" w:type="pct"/>
          </w:tcPr>
          <w:p w:rsidR="0037427A" w:rsidRPr="00B72702" w:rsidRDefault="0037427A" w:rsidP="00F43D78">
            <w:pPr>
              <w:jc w:val="center"/>
              <w:rPr>
                <w:b/>
                <w:sz w:val="26"/>
                <w:szCs w:val="26"/>
                <w:lang w:val="pt-BR"/>
              </w:rPr>
            </w:pPr>
            <w:r>
              <w:rPr>
                <w:b/>
                <w:sz w:val="26"/>
                <w:szCs w:val="26"/>
                <w:lang w:val="pt-BR"/>
              </w:rPr>
              <w:t>K</w:t>
            </w:r>
            <w:r w:rsidRPr="00B72702">
              <w:rPr>
                <w:b/>
                <w:sz w:val="26"/>
                <w:szCs w:val="26"/>
                <w:lang w:val="pt-BR"/>
              </w:rPr>
              <w:t>T. BỘ TRƯỞNG</w:t>
            </w:r>
          </w:p>
        </w:tc>
      </w:tr>
      <w:tr w:rsidR="0037427A" w:rsidRPr="00B72702" w:rsidTr="00F343C0">
        <w:trPr>
          <w:trHeight w:val="1290"/>
        </w:trPr>
        <w:tc>
          <w:tcPr>
            <w:tcW w:w="3261" w:type="pct"/>
            <w:vMerge/>
          </w:tcPr>
          <w:p w:rsidR="0037427A" w:rsidRPr="00474EB7" w:rsidRDefault="0037427A" w:rsidP="00F43D78">
            <w:pPr>
              <w:rPr>
                <w:lang w:val="nl-NL"/>
              </w:rPr>
            </w:pPr>
          </w:p>
        </w:tc>
        <w:tc>
          <w:tcPr>
            <w:tcW w:w="1739" w:type="pct"/>
          </w:tcPr>
          <w:p w:rsidR="0037427A" w:rsidRDefault="0037427A" w:rsidP="00F43D78">
            <w:pPr>
              <w:jc w:val="center"/>
              <w:rPr>
                <w:b/>
                <w:sz w:val="26"/>
                <w:szCs w:val="26"/>
              </w:rPr>
            </w:pPr>
            <w:r w:rsidRPr="00B72702">
              <w:rPr>
                <w:b/>
                <w:sz w:val="26"/>
                <w:szCs w:val="26"/>
              </w:rPr>
              <w:t>THỨ TRƯỞNG</w:t>
            </w:r>
          </w:p>
          <w:p w:rsidR="0037427A" w:rsidRDefault="0037427A" w:rsidP="00F43D78">
            <w:pPr>
              <w:jc w:val="center"/>
              <w:rPr>
                <w:b/>
                <w:sz w:val="26"/>
                <w:szCs w:val="26"/>
              </w:rPr>
            </w:pPr>
          </w:p>
          <w:p w:rsidR="0037427A" w:rsidRDefault="0037427A" w:rsidP="00F43D78">
            <w:pPr>
              <w:jc w:val="center"/>
              <w:rPr>
                <w:b/>
                <w:sz w:val="26"/>
                <w:szCs w:val="26"/>
              </w:rPr>
            </w:pPr>
          </w:p>
          <w:p w:rsidR="0037427A" w:rsidRDefault="0037427A" w:rsidP="00F43D78">
            <w:pPr>
              <w:jc w:val="center"/>
              <w:rPr>
                <w:b/>
                <w:sz w:val="26"/>
                <w:szCs w:val="26"/>
              </w:rPr>
            </w:pPr>
            <w:r>
              <w:rPr>
                <w:b/>
                <w:sz w:val="26"/>
                <w:szCs w:val="26"/>
              </w:rPr>
              <w:t xml:space="preserve"> </w:t>
            </w:r>
          </w:p>
          <w:p w:rsidR="0037427A" w:rsidRPr="00B72702" w:rsidRDefault="0037427A" w:rsidP="00F43D78">
            <w:pPr>
              <w:jc w:val="center"/>
              <w:rPr>
                <w:b/>
                <w:sz w:val="26"/>
                <w:szCs w:val="26"/>
              </w:rPr>
            </w:pPr>
          </w:p>
        </w:tc>
      </w:tr>
      <w:tr w:rsidR="0037427A" w:rsidRPr="00B72702" w:rsidTr="00F343C0">
        <w:trPr>
          <w:trHeight w:val="1290"/>
        </w:trPr>
        <w:tc>
          <w:tcPr>
            <w:tcW w:w="3261" w:type="pct"/>
            <w:vMerge/>
          </w:tcPr>
          <w:p w:rsidR="0037427A" w:rsidRPr="00B72702" w:rsidRDefault="0037427A" w:rsidP="00F43D78">
            <w:pPr>
              <w:jc w:val="both"/>
              <w:rPr>
                <w:sz w:val="28"/>
              </w:rPr>
            </w:pPr>
          </w:p>
        </w:tc>
        <w:tc>
          <w:tcPr>
            <w:tcW w:w="1739" w:type="pct"/>
          </w:tcPr>
          <w:p w:rsidR="0037427A" w:rsidRPr="00B72702" w:rsidRDefault="0037427A" w:rsidP="00F43D78">
            <w:pPr>
              <w:jc w:val="center"/>
              <w:rPr>
                <w:b/>
                <w:sz w:val="28"/>
              </w:rPr>
            </w:pPr>
          </w:p>
          <w:p w:rsidR="0037427A" w:rsidRPr="00B72702" w:rsidRDefault="0037427A" w:rsidP="00F43D78">
            <w:pPr>
              <w:jc w:val="center"/>
              <w:rPr>
                <w:b/>
                <w:sz w:val="28"/>
              </w:rPr>
            </w:pPr>
            <w:r w:rsidRPr="00B72702">
              <w:rPr>
                <w:b/>
                <w:sz w:val="28"/>
              </w:rPr>
              <w:t>Cao Anh Tuấn</w:t>
            </w:r>
          </w:p>
        </w:tc>
      </w:tr>
    </w:tbl>
    <w:p w:rsidR="0037427A" w:rsidRPr="0037427A" w:rsidRDefault="0037427A" w:rsidP="00F343C0">
      <w:pPr>
        <w:widowControl w:val="0"/>
        <w:spacing w:before="80" w:after="240"/>
        <w:ind w:firstLine="720"/>
        <w:jc w:val="both"/>
        <w:rPr>
          <w:sz w:val="28"/>
          <w:szCs w:val="28"/>
        </w:rPr>
      </w:pPr>
    </w:p>
    <w:sectPr w:rsidR="0037427A" w:rsidRPr="0037427A" w:rsidSect="00F343C0">
      <w:headerReference w:type="default" r:id="rId6"/>
      <w:pgSz w:w="11907" w:h="16840" w:code="9"/>
      <w:pgMar w:top="1138" w:right="1138" w:bottom="1138" w:left="1699"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1E7" w:rsidRDefault="002C01E7" w:rsidP="0062295B">
      <w:r>
        <w:separator/>
      </w:r>
    </w:p>
  </w:endnote>
  <w:endnote w:type="continuationSeparator" w:id="0">
    <w:p w:rsidR="002C01E7" w:rsidRDefault="002C01E7" w:rsidP="0062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1E7" w:rsidRDefault="002C01E7" w:rsidP="0062295B">
      <w:r>
        <w:separator/>
      </w:r>
    </w:p>
  </w:footnote>
  <w:footnote w:type="continuationSeparator" w:id="0">
    <w:p w:rsidR="002C01E7" w:rsidRDefault="002C01E7" w:rsidP="006229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96970"/>
      <w:docPartObj>
        <w:docPartGallery w:val="Page Numbers (Top of Page)"/>
        <w:docPartUnique/>
      </w:docPartObj>
    </w:sdtPr>
    <w:sdtEndPr/>
    <w:sdtContent>
      <w:p w:rsidR="00A21C13" w:rsidRDefault="005B1EBF" w:rsidP="00F343C0">
        <w:pPr>
          <w:pStyle w:val="Header"/>
          <w:jc w:val="center"/>
        </w:pPr>
        <w:r w:rsidRPr="00332217">
          <w:rPr>
            <w:rFonts w:ascii="Times New Roman" w:hAnsi="Times New Roman"/>
          </w:rPr>
          <w:fldChar w:fldCharType="begin"/>
        </w:r>
        <w:r w:rsidR="00A21C13" w:rsidRPr="00332217">
          <w:rPr>
            <w:rFonts w:ascii="Times New Roman" w:hAnsi="Times New Roman"/>
          </w:rPr>
          <w:instrText xml:space="preserve"> PAGE   \* MERGEFORMAT </w:instrText>
        </w:r>
        <w:r w:rsidRPr="00332217">
          <w:rPr>
            <w:rFonts w:ascii="Times New Roman" w:hAnsi="Times New Roman"/>
          </w:rPr>
          <w:fldChar w:fldCharType="separate"/>
        </w:r>
        <w:r w:rsidR="006C3FA3">
          <w:rPr>
            <w:rFonts w:ascii="Times New Roman" w:hAnsi="Times New Roman"/>
            <w:noProof/>
          </w:rPr>
          <w:t>2</w:t>
        </w:r>
        <w:r w:rsidRPr="00332217">
          <w:rPr>
            <w:rFonts w:ascii="Times New Roman" w:hAnsi="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61"/>
    <w:rsid w:val="00005E22"/>
    <w:rsid w:val="00011FC9"/>
    <w:rsid w:val="00021BCA"/>
    <w:rsid w:val="00024AA9"/>
    <w:rsid w:val="00026294"/>
    <w:rsid w:val="000467D2"/>
    <w:rsid w:val="00062CAF"/>
    <w:rsid w:val="00072352"/>
    <w:rsid w:val="000A1328"/>
    <w:rsid w:val="000A327F"/>
    <w:rsid w:val="000A6A8E"/>
    <w:rsid w:val="000B55F9"/>
    <w:rsid w:val="000D56CB"/>
    <w:rsid w:val="000E5197"/>
    <w:rsid w:val="000E5552"/>
    <w:rsid w:val="000F1D66"/>
    <w:rsid w:val="000F4A31"/>
    <w:rsid w:val="00133DE1"/>
    <w:rsid w:val="00136DBA"/>
    <w:rsid w:val="00146A4A"/>
    <w:rsid w:val="001517FC"/>
    <w:rsid w:val="00154999"/>
    <w:rsid w:val="00161FE8"/>
    <w:rsid w:val="00162770"/>
    <w:rsid w:val="00163C8E"/>
    <w:rsid w:val="001719CD"/>
    <w:rsid w:val="001720F5"/>
    <w:rsid w:val="0018464C"/>
    <w:rsid w:val="001950E5"/>
    <w:rsid w:val="001C517B"/>
    <w:rsid w:val="001D0979"/>
    <w:rsid w:val="001E08D3"/>
    <w:rsid w:val="001F0E00"/>
    <w:rsid w:val="001F0FCC"/>
    <w:rsid w:val="001F2636"/>
    <w:rsid w:val="002018FF"/>
    <w:rsid w:val="002029A6"/>
    <w:rsid w:val="00217ACD"/>
    <w:rsid w:val="002248DB"/>
    <w:rsid w:val="0023008A"/>
    <w:rsid w:val="00246675"/>
    <w:rsid w:val="00260011"/>
    <w:rsid w:val="00260EA9"/>
    <w:rsid w:val="00264A99"/>
    <w:rsid w:val="002652A4"/>
    <w:rsid w:val="00274700"/>
    <w:rsid w:val="002955F9"/>
    <w:rsid w:val="002A61FB"/>
    <w:rsid w:val="002A72DB"/>
    <w:rsid w:val="002A76F7"/>
    <w:rsid w:val="002B5A7F"/>
    <w:rsid w:val="002C01E7"/>
    <w:rsid w:val="002D2F9F"/>
    <w:rsid w:val="002E49C0"/>
    <w:rsid w:val="002F2000"/>
    <w:rsid w:val="00332217"/>
    <w:rsid w:val="0035503E"/>
    <w:rsid w:val="00363C0B"/>
    <w:rsid w:val="00372897"/>
    <w:rsid w:val="0037427A"/>
    <w:rsid w:val="00380511"/>
    <w:rsid w:val="00391A62"/>
    <w:rsid w:val="003E24E6"/>
    <w:rsid w:val="003F197D"/>
    <w:rsid w:val="003F4700"/>
    <w:rsid w:val="004031FE"/>
    <w:rsid w:val="004043A9"/>
    <w:rsid w:val="0043338B"/>
    <w:rsid w:val="004335F1"/>
    <w:rsid w:val="004346E6"/>
    <w:rsid w:val="00435438"/>
    <w:rsid w:val="00463464"/>
    <w:rsid w:val="004710CB"/>
    <w:rsid w:val="00477E56"/>
    <w:rsid w:val="00480F8C"/>
    <w:rsid w:val="00495E19"/>
    <w:rsid w:val="004A0536"/>
    <w:rsid w:val="004C370E"/>
    <w:rsid w:val="004C3C47"/>
    <w:rsid w:val="004C76AC"/>
    <w:rsid w:val="004D4408"/>
    <w:rsid w:val="00516FF1"/>
    <w:rsid w:val="00536C14"/>
    <w:rsid w:val="00541E0C"/>
    <w:rsid w:val="0055461D"/>
    <w:rsid w:val="00554708"/>
    <w:rsid w:val="0056070E"/>
    <w:rsid w:val="00561C06"/>
    <w:rsid w:val="005676F3"/>
    <w:rsid w:val="005B1EBF"/>
    <w:rsid w:val="005C796B"/>
    <w:rsid w:val="005E1C0E"/>
    <w:rsid w:val="005F0B04"/>
    <w:rsid w:val="005F7712"/>
    <w:rsid w:val="00605D04"/>
    <w:rsid w:val="00606570"/>
    <w:rsid w:val="00611A0D"/>
    <w:rsid w:val="00613D01"/>
    <w:rsid w:val="0062295B"/>
    <w:rsid w:val="006300E3"/>
    <w:rsid w:val="006308C3"/>
    <w:rsid w:val="00635FD5"/>
    <w:rsid w:val="00636EE1"/>
    <w:rsid w:val="00640762"/>
    <w:rsid w:val="0064199D"/>
    <w:rsid w:val="00654B7F"/>
    <w:rsid w:val="006567EB"/>
    <w:rsid w:val="00662134"/>
    <w:rsid w:val="0066641C"/>
    <w:rsid w:val="006762FD"/>
    <w:rsid w:val="00682AF0"/>
    <w:rsid w:val="0068734E"/>
    <w:rsid w:val="006906B0"/>
    <w:rsid w:val="006A202D"/>
    <w:rsid w:val="006A5CD9"/>
    <w:rsid w:val="006B7A4A"/>
    <w:rsid w:val="006C0FE3"/>
    <w:rsid w:val="006C3FA3"/>
    <w:rsid w:val="006C7B1A"/>
    <w:rsid w:val="006D4D49"/>
    <w:rsid w:val="006D600D"/>
    <w:rsid w:val="006D6981"/>
    <w:rsid w:val="006E1782"/>
    <w:rsid w:val="006E2BF1"/>
    <w:rsid w:val="006E58B0"/>
    <w:rsid w:val="006E5EF1"/>
    <w:rsid w:val="006F5950"/>
    <w:rsid w:val="0070380E"/>
    <w:rsid w:val="00707EB1"/>
    <w:rsid w:val="0072590D"/>
    <w:rsid w:val="00743BF9"/>
    <w:rsid w:val="00751649"/>
    <w:rsid w:val="00753742"/>
    <w:rsid w:val="00754066"/>
    <w:rsid w:val="00755ECA"/>
    <w:rsid w:val="00757AAC"/>
    <w:rsid w:val="00763792"/>
    <w:rsid w:val="00764190"/>
    <w:rsid w:val="00796EE8"/>
    <w:rsid w:val="007B0E4B"/>
    <w:rsid w:val="007B19BE"/>
    <w:rsid w:val="007C0D68"/>
    <w:rsid w:val="007C2E68"/>
    <w:rsid w:val="007D3272"/>
    <w:rsid w:val="007E0AD5"/>
    <w:rsid w:val="007F3450"/>
    <w:rsid w:val="00800187"/>
    <w:rsid w:val="008106CE"/>
    <w:rsid w:val="00812EC9"/>
    <w:rsid w:val="008132AA"/>
    <w:rsid w:val="00814D2D"/>
    <w:rsid w:val="00815DAB"/>
    <w:rsid w:val="00816C85"/>
    <w:rsid w:val="00831C56"/>
    <w:rsid w:val="00844AE4"/>
    <w:rsid w:val="008466F8"/>
    <w:rsid w:val="0087216F"/>
    <w:rsid w:val="00876EB0"/>
    <w:rsid w:val="00896C28"/>
    <w:rsid w:val="008A1D3E"/>
    <w:rsid w:val="008B5E12"/>
    <w:rsid w:val="008B68B6"/>
    <w:rsid w:val="008D1595"/>
    <w:rsid w:val="0091336E"/>
    <w:rsid w:val="00913C55"/>
    <w:rsid w:val="0092121C"/>
    <w:rsid w:val="00943037"/>
    <w:rsid w:val="009523F7"/>
    <w:rsid w:val="00956D1B"/>
    <w:rsid w:val="00961A62"/>
    <w:rsid w:val="00962A8B"/>
    <w:rsid w:val="009873DE"/>
    <w:rsid w:val="00991389"/>
    <w:rsid w:val="009A1750"/>
    <w:rsid w:val="009B743B"/>
    <w:rsid w:val="009C4A36"/>
    <w:rsid w:val="009C7244"/>
    <w:rsid w:val="009D2590"/>
    <w:rsid w:val="009D5474"/>
    <w:rsid w:val="009F09E5"/>
    <w:rsid w:val="009F4F7C"/>
    <w:rsid w:val="009F68DA"/>
    <w:rsid w:val="00A1459C"/>
    <w:rsid w:val="00A17F48"/>
    <w:rsid w:val="00A21C13"/>
    <w:rsid w:val="00A32918"/>
    <w:rsid w:val="00A4156E"/>
    <w:rsid w:val="00A43447"/>
    <w:rsid w:val="00A53CB9"/>
    <w:rsid w:val="00A550C3"/>
    <w:rsid w:val="00A638E0"/>
    <w:rsid w:val="00A67337"/>
    <w:rsid w:val="00A82747"/>
    <w:rsid w:val="00A90519"/>
    <w:rsid w:val="00A91CD7"/>
    <w:rsid w:val="00A94A75"/>
    <w:rsid w:val="00AA3222"/>
    <w:rsid w:val="00AA3894"/>
    <w:rsid w:val="00AA6050"/>
    <w:rsid w:val="00AB0A2F"/>
    <w:rsid w:val="00AB5BD9"/>
    <w:rsid w:val="00AC52FD"/>
    <w:rsid w:val="00AD3072"/>
    <w:rsid w:val="00AD7E12"/>
    <w:rsid w:val="00AF535C"/>
    <w:rsid w:val="00B0581F"/>
    <w:rsid w:val="00B10DDA"/>
    <w:rsid w:val="00B11E84"/>
    <w:rsid w:val="00B14E51"/>
    <w:rsid w:val="00B202C7"/>
    <w:rsid w:val="00B339CA"/>
    <w:rsid w:val="00B43806"/>
    <w:rsid w:val="00B45E41"/>
    <w:rsid w:val="00B54129"/>
    <w:rsid w:val="00B71135"/>
    <w:rsid w:val="00B96B2B"/>
    <w:rsid w:val="00BA0507"/>
    <w:rsid w:val="00BA4B10"/>
    <w:rsid w:val="00BD0EFC"/>
    <w:rsid w:val="00BF7658"/>
    <w:rsid w:val="00C200A8"/>
    <w:rsid w:val="00C4327B"/>
    <w:rsid w:val="00C53C96"/>
    <w:rsid w:val="00C57C0E"/>
    <w:rsid w:val="00C607D8"/>
    <w:rsid w:val="00C6086D"/>
    <w:rsid w:val="00C61199"/>
    <w:rsid w:val="00C704F7"/>
    <w:rsid w:val="00C84122"/>
    <w:rsid w:val="00CA0597"/>
    <w:rsid w:val="00CA0783"/>
    <w:rsid w:val="00CB17E7"/>
    <w:rsid w:val="00CB664D"/>
    <w:rsid w:val="00CC4330"/>
    <w:rsid w:val="00CD2783"/>
    <w:rsid w:val="00D02B20"/>
    <w:rsid w:val="00D23F9D"/>
    <w:rsid w:val="00D33CF7"/>
    <w:rsid w:val="00D37DE9"/>
    <w:rsid w:val="00D44C79"/>
    <w:rsid w:val="00D535EE"/>
    <w:rsid w:val="00D60350"/>
    <w:rsid w:val="00D87E76"/>
    <w:rsid w:val="00D90C5E"/>
    <w:rsid w:val="00D910E2"/>
    <w:rsid w:val="00DA1E9C"/>
    <w:rsid w:val="00DA3675"/>
    <w:rsid w:val="00DB1097"/>
    <w:rsid w:val="00DC10B7"/>
    <w:rsid w:val="00DD5EDB"/>
    <w:rsid w:val="00DF48B8"/>
    <w:rsid w:val="00DF693C"/>
    <w:rsid w:val="00E10469"/>
    <w:rsid w:val="00E10F61"/>
    <w:rsid w:val="00E14295"/>
    <w:rsid w:val="00E22FC1"/>
    <w:rsid w:val="00E248DA"/>
    <w:rsid w:val="00E67EC0"/>
    <w:rsid w:val="00E74BBE"/>
    <w:rsid w:val="00E80A42"/>
    <w:rsid w:val="00E90E93"/>
    <w:rsid w:val="00E956DC"/>
    <w:rsid w:val="00EA3BBE"/>
    <w:rsid w:val="00EA7228"/>
    <w:rsid w:val="00EA78CA"/>
    <w:rsid w:val="00EA7E4C"/>
    <w:rsid w:val="00EB35A2"/>
    <w:rsid w:val="00EC18B6"/>
    <w:rsid w:val="00EE03AA"/>
    <w:rsid w:val="00EE20E0"/>
    <w:rsid w:val="00EE7919"/>
    <w:rsid w:val="00EF33D2"/>
    <w:rsid w:val="00F22CAF"/>
    <w:rsid w:val="00F2662B"/>
    <w:rsid w:val="00F325FE"/>
    <w:rsid w:val="00F33761"/>
    <w:rsid w:val="00F343C0"/>
    <w:rsid w:val="00F43D78"/>
    <w:rsid w:val="00F56731"/>
    <w:rsid w:val="00F77092"/>
    <w:rsid w:val="00F773CC"/>
    <w:rsid w:val="00F90C38"/>
    <w:rsid w:val="00FB2639"/>
    <w:rsid w:val="00FB2C18"/>
    <w:rsid w:val="00FB44E4"/>
    <w:rsid w:val="00FC04A6"/>
    <w:rsid w:val="00FC7B9C"/>
    <w:rsid w:val="00FC7F6B"/>
    <w:rsid w:val="00FD204F"/>
    <w:rsid w:val="00FD3060"/>
    <w:rsid w:val="00FD687A"/>
    <w:rsid w:val="00FF1CAA"/>
    <w:rsid w:val="00FF217E"/>
    <w:rsid w:val="00FF2855"/>
    <w:rsid w:val="00FF3794"/>
    <w:rsid w:val="00FF5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6F5B10A"/>
  <w15:docId w15:val="{4955D7ED-7FBC-4B3C-8C78-D372E5FE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F6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D0EFC"/>
    <w:pPr>
      <w:keepNext/>
      <w:spacing w:before="240" w:after="60" w:line="276" w:lineRule="auto"/>
      <w:jc w:val="center"/>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
    <w:basedOn w:val="Normal"/>
    <w:link w:val="NormalWebChar"/>
    <w:uiPriority w:val="99"/>
    <w:qFormat/>
    <w:rsid w:val="00E10F61"/>
    <w:pPr>
      <w:spacing w:before="100" w:beforeAutospacing="1" w:after="100" w:afterAutospacing="1"/>
    </w:pPr>
  </w:style>
  <w:style w:type="paragraph" w:styleId="Header">
    <w:name w:val="header"/>
    <w:basedOn w:val="Normal"/>
    <w:link w:val="HeaderChar"/>
    <w:uiPriority w:val="99"/>
    <w:rsid w:val="00E10F61"/>
    <w:pPr>
      <w:tabs>
        <w:tab w:val="center" w:pos="4320"/>
        <w:tab w:val="right" w:pos="8640"/>
      </w:tabs>
    </w:pPr>
    <w:rPr>
      <w:rFonts w:ascii="Arial" w:hAnsi="Arial"/>
      <w:sz w:val="20"/>
      <w:szCs w:val="20"/>
    </w:rPr>
  </w:style>
  <w:style w:type="character" w:customStyle="1" w:styleId="HeaderChar">
    <w:name w:val="Header Char"/>
    <w:basedOn w:val="DefaultParagraphFont"/>
    <w:link w:val="Header"/>
    <w:uiPriority w:val="99"/>
    <w:rsid w:val="00E10F61"/>
    <w:rPr>
      <w:rFonts w:ascii="Arial" w:eastAsia="Times New Roman" w:hAnsi="Arial" w:cs="Times New Roman"/>
      <w:sz w:val="20"/>
      <w:szCs w:val="20"/>
      <w:lang w:val="en-US"/>
    </w:rPr>
  </w:style>
  <w:style w:type="paragraph" w:styleId="BodyText3">
    <w:name w:val="Body Text 3"/>
    <w:basedOn w:val="Normal"/>
    <w:link w:val="BodyText3Char"/>
    <w:uiPriority w:val="99"/>
    <w:rsid w:val="00E10F61"/>
    <w:pPr>
      <w:jc w:val="both"/>
    </w:pPr>
    <w:rPr>
      <w:rFonts w:ascii=".VnTime" w:hAnsi=".VnTime"/>
      <w:lang w:val="en-GB"/>
    </w:rPr>
  </w:style>
  <w:style w:type="character" w:customStyle="1" w:styleId="BodyText3Char">
    <w:name w:val="Body Text 3 Char"/>
    <w:basedOn w:val="DefaultParagraphFont"/>
    <w:link w:val="BodyText3"/>
    <w:uiPriority w:val="99"/>
    <w:rsid w:val="00E10F61"/>
    <w:rPr>
      <w:rFonts w:ascii=".VnTime" w:eastAsia="Times New Roman" w:hAnsi=".VnTime" w:cs="Times New Roman"/>
      <w:sz w:val="24"/>
      <w:szCs w:val="24"/>
      <w:lang w:val="en-GB"/>
    </w:rPr>
  </w:style>
  <w:style w:type="paragraph" w:styleId="Footer">
    <w:name w:val="footer"/>
    <w:basedOn w:val="Normal"/>
    <w:link w:val="FooterChar"/>
    <w:uiPriority w:val="99"/>
    <w:rsid w:val="00E10F61"/>
    <w:pPr>
      <w:tabs>
        <w:tab w:val="center" w:pos="4320"/>
        <w:tab w:val="right" w:pos="8640"/>
      </w:tabs>
    </w:pPr>
    <w:rPr>
      <w:rFonts w:ascii=".VnTime" w:hAnsi=".VnTime"/>
      <w:sz w:val="26"/>
      <w:szCs w:val="26"/>
    </w:rPr>
  </w:style>
  <w:style w:type="character" w:customStyle="1" w:styleId="FooterChar">
    <w:name w:val="Footer Char"/>
    <w:basedOn w:val="DefaultParagraphFont"/>
    <w:link w:val="Footer"/>
    <w:uiPriority w:val="99"/>
    <w:rsid w:val="00E10F61"/>
    <w:rPr>
      <w:rFonts w:ascii=".VnTime" w:eastAsia="Times New Roman" w:hAnsi=".VnTime" w:cs="Times New Roman"/>
      <w:sz w:val="26"/>
      <w:szCs w:val="26"/>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locked/>
    <w:rsid w:val="00E10F61"/>
    <w:rPr>
      <w:rFonts w:ascii="Times New Roman" w:eastAsia="Times New Roman" w:hAnsi="Times New Roman" w:cs="Times New Roman"/>
      <w:sz w:val="24"/>
      <w:szCs w:val="24"/>
      <w:lang w:val="en-US"/>
    </w:rPr>
  </w:style>
  <w:style w:type="character" w:customStyle="1" w:styleId="s1">
    <w:name w:val="s1"/>
    <w:basedOn w:val="DefaultParagraphFont"/>
    <w:rsid w:val="00DF48B8"/>
  </w:style>
  <w:style w:type="character" w:styleId="Hyperlink">
    <w:name w:val="Hyperlink"/>
    <w:basedOn w:val="DefaultParagraphFont"/>
    <w:uiPriority w:val="99"/>
    <w:semiHidden/>
    <w:unhideWhenUsed/>
    <w:rsid w:val="00764190"/>
    <w:rPr>
      <w:color w:val="0000FF"/>
      <w:u w:val="single"/>
    </w:rPr>
  </w:style>
  <w:style w:type="character" w:customStyle="1" w:styleId="Heading1Char">
    <w:name w:val="Heading 1 Char"/>
    <w:basedOn w:val="DefaultParagraphFont"/>
    <w:link w:val="Heading1"/>
    <w:uiPriority w:val="9"/>
    <w:rsid w:val="00BD0EFC"/>
    <w:rPr>
      <w:rFonts w:ascii="Times New Roman" w:eastAsia="Times New Roman" w:hAnsi="Times New Roman" w:cs="Times New Roman"/>
      <w:b/>
      <w:bCs/>
      <w:kern w:val="32"/>
      <w:sz w:val="28"/>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4063">
      <w:bodyDiv w:val="1"/>
      <w:marLeft w:val="0"/>
      <w:marRight w:val="0"/>
      <w:marTop w:val="0"/>
      <w:marBottom w:val="0"/>
      <w:divBdr>
        <w:top w:val="none" w:sz="0" w:space="0" w:color="auto"/>
        <w:left w:val="none" w:sz="0" w:space="0" w:color="auto"/>
        <w:bottom w:val="none" w:sz="0" w:space="0" w:color="auto"/>
        <w:right w:val="none" w:sz="0" w:space="0" w:color="auto"/>
      </w:divBdr>
    </w:div>
    <w:div w:id="170687426">
      <w:bodyDiv w:val="1"/>
      <w:marLeft w:val="0"/>
      <w:marRight w:val="0"/>
      <w:marTop w:val="0"/>
      <w:marBottom w:val="0"/>
      <w:divBdr>
        <w:top w:val="none" w:sz="0" w:space="0" w:color="auto"/>
        <w:left w:val="none" w:sz="0" w:space="0" w:color="auto"/>
        <w:bottom w:val="none" w:sz="0" w:space="0" w:color="auto"/>
        <w:right w:val="none" w:sz="0" w:space="0" w:color="auto"/>
      </w:divBdr>
    </w:div>
    <w:div w:id="171340982">
      <w:bodyDiv w:val="1"/>
      <w:marLeft w:val="0"/>
      <w:marRight w:val="0"/>
      <w:marTop w:val="0"/>
      <w:marBottom w:val="0"/>
      <w:divBdr>
        <w:top w:val="none" w:sz="0" w:space="0" w:color="auto"/>
        <w:left w:val="none" w:sz="0" w:space="0" w:color="auto"/>
        <w:bottom w:val="none" w:sz="0" w:space="0" w:color="auto"/>
        <w:right w:val="none" w:sz="0" w:space="0" w:color="auto"/>
      </w:divBdr>
    </w:div>
    <w:div w:id="423652718">
      <w:bodyDiv w:val="1"/>
      <w:marLeft w:val="0"/>
      <w:marRight w:val="0"/>
      <w:marTop w:val="0"/>
      <w:marBottom w:val="0"/>
      <w:divBdr>
        <w:top w:val="none" w:sz="0" w:space="0" w:color="auto"/>
        <w:left w:val="none" w:sz="0" w:space="0" w:color="auto"/>
        <w:bottom w:val="none" w:sz="0" w:space="0" w:color="auto"/>
        <w:right w:val="none" w:sz="0" w:space="0" w:color="auto"/>
      </w:divBdr>
    </w:div>
    <w:div w:id="495651970">
      <w:bodyDiv w:val="1"/>
      <w:marLeft w:val="0"/>
      <w:marRight w:val="0"/>
      <w:marTop w:val="0"/>
      <w:marBottom w:val="0"/>
      <w:divBdr>
        <w:top w:val="none" w:sz="0" w:space="0" w:color="auto"/>
        <w:left w:val="none" w:sz="0" w:space="0" w:color="auto"/>
        <w:bottom w:val="none" w:sz="0" w:space="0" w:color="auto"/>
        <w:right w:val="none" w:sz="0" w:space="0" w:color="auto"/>
      </w:divBdr>
    </w:div>
    <w:div w:id="892350131">
      <w:bodyDiv w:val="1"/>
      <w:marLeft w:val="0"/>
      <w:marRight w:val="0"/>
      <w:marTop w:val="0"/>
      <w:marBottom w:val="0"/>
      <w:divBdr>
        <w:top w:val="none" w:sz="0" w:space="0" w:color="auto"/>
        <w:left w:val="none" w:sz="0" w:space="0" w:color="auto"/>
        <w:bottom w:val="none" w:sz="0" w:space="0" w:color="auto"/>
        <w:right w:val="none" w:sz="0" w:space="0" w:color="auto"/>
      </w:divBdr>
    </w:div>
    <w:div w:id="936791381">
      <w:bodyDiv w:val="1"/>
      <w:marLeft w:val="0"/>
      <w:marRight w:val="0"/>
      <w:marTop w:val="0"/>
      <w:marBottom w:val="0"/>
      <w:divBdr>
        <w:top w:val="none" w:sz="0" w:space="0" w:color="auto"/>
        <w:left w:val="none" w:sz="0" w:space="0" w:color="auto"/>
        <w:bottom w:val="none" w:sz="0" w:space="0" w:color="auto"/>
        <w:right w:val="none" w:sz="0" w:space="0" w:color="auto"/>
      </w:divBdr>
    </w:div>
    <w:div w:id="1305429831">
      <w:bodyDiv w:val="1"/>
      <w:marLeft w:val="0"/>
      <w:marRight w:val="0"/>
      <w:marTop w:val="0"/>
      <w:marBottom w:val="0"/>
      <w:divBdr>
        <w:top w:val="none" w:sz="0" w:space="0" w:color="auto"/>
        <w:left w:val="none" w:sz="0" w:space="0" w:color="auto"/>
        <w:bottom w:val="none" w:sz="0" w:space="0" w:color="auto"/>
        <w:right w:val="none" w:sz="0" w:space="0" w:color="auto"/>
      </w:divBdr>
    </w:div>
    <w:div w:id="1424953212">
      <w:bodyDiv w:val="1"/>
      <w:marLeft w:val="0"/>
      <w:marRight w:val="0"/>
      <w:marTop w:val="0"/>
      <w:marBottom w:val="0"/>
      <w:divBdr>
        <w:top w:val="none" w:sz="0" w:space="0" w:color="auto"/>
        <w:left w:val="none" w:sz="0" w:space="0" w:color="auto"/>
        <w:bottom w:val="none" w:sz="0" w:space="0" w:color="auto"/>
        <w:right w:val="none" w:sz="0" w:space="0" w:color="auto"/>
      </w:divBdr>
    </w:div>
    <w:div w:id="1636368763">
      <w:bodyDiv w:val="1"/>
      <w:marLeft w:val="0"/>
      <w:marRight w:val="0"/>
      <w:marTop w:val="0"/>
      <w:marBottom w:val="0"/>
      <w:divBdr>
        <w:top w:val="none" w:sz="0" w:space="0" w:color="auto"/>
        <w:left w:val="none" w:sz="0" w:space="0" w:color="auto"/>
        <w:bottom w:val="none" w:sz="0" w:space="0" w:color="auto"/>
        <w:right w:val="none" w:sz="0" w:space="0" w:color="auto"/>
      </w:divBdr>
    </w:div>
    <w:div w:id="1668829431">
      <w:bodyDiv w:val="1"/>
      <w:marLeft w:val="0"/>
      <w:marRight w:val="0"/>
      <w:marTop w:val="0"/>
      <w:marBottom w:val="0"/>
      <w:divBdr>
        <w:top w:val="none" w:sz="0" w:space="0" w:color="auto"/>
        <w:left w:val="none" w:sz="0" w:space="0" w:color="auto"/>
        <w:bottom w:val="none" w:sz="0" w:space="0" w:color="auto"/>
        <w:right w:val="none" w:sz="0" w:space="0" w:color="auto"/>
      </w:divBdr>
    </w:div>
    <w:div w:id="1778329891">
      <w:bodyDiv w:val="1"/>
      <w:marLeft w:val="0"/>
      <w:marRight w:val="0"/>
      <w:marTop w:val="0"/>
      <w:marBottom w:val="0"/>
      <w:divBdr>
        <w:top w:val="none" w:sz="0" w:space="0" w:color="auto"/>
        <w:left w:val="none" w:sz="0" w:space="0" w:color="auto"/>
        <w:bottom w:val="none" w:sz="0" w:space="0" w:color="auto"/>
        <w:right w:val="none" w:sz="0" w:space="0" w:color="auto"/>
      </w:divBdr>
    </w:div>
    <w:div w:id="18444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Windows 10</cp:lastModifiedBy>
  <cp:revision>2</cp:revision>
  <cp:lastPrinted>2025-04-23T01:46:00Z</cp:lastPrinted>
  <dcterms:created xsi:type="dcterms:W3CDTF">2025-06-05T02:58:00Z</dcterms:created>
  <dcterms:modified xsi:type="dcterms:W3CDTF">2025-06-05T02:58:00Z</dcterms:modified>
</cp:coreProperties>
</file>