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6"/>
          <w:szCs w:val="26"/>
          <w14:ligatures w14:val="none"/>
        </w:rPr>
        <w:t>BÁO CÁO TÌNH HÌNH LAO ĐỘNG, TIỀN LƯƠNG NĂM 2025 VÀ</w:t>
      </w:r>
    </w:p>
    <w:p w:rsidR="00F473EC" w:rsidRPr="00F473EC" w:rsidRDefault="00F473EC" w:rsidP="00F473EC">
      <w:pPr>
        <w:spacing w:after="0" w:line="240" w:lineRule="auto"/>
        <w:ind w:left="-142"/>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6"/>
          <w:szCs w:val="26"/>
          <w14:ligatures w14:val="none"/>
        </w:rPr>
        <w:t>KẾ HOẠCH THƯỞNG TẾT DƯƠNG LỊCH, TẾT NGUYÊN ĐÁN NĂM 2026</w:t>
      </w:r>
    </w:p>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i/>
          <w:iCs/>
          <w:color w:val="000000"/>
          <w:kern w:val="0"/>
          <w:sz w:val="23"/>
          <w:szCs w:val="23"/>
          <w14:ligatures w14:val="none"/>
        </w:rPr>
        <w:t>(Báo cáo trước ngày 20 tháng 12 năm 2025)</w:t>
      </w:r>
    </w:p>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p w:rsidR="00F473EC" w:rsidRPr="00F473EC" w:rsidRDefault="00F473EC" w:rsidP="00F473EC">
      <w:pPr>
        <w:spacing w:before="120" w:after="12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1. Thông tin doanh nghiệp:</w:t>
      </w:r>
    </w:p>
    <w:p w:rsidR="00F473EC" w:rsidRPr="00F473EC" w:rsidRDefault="00F473EC" w:rsidP="00F473EC">
      <w:pPr>
        <w:spacing w:before="120" w:after="12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 Tên doanh nghiệp: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120" w:after="12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 Mã số thuế: </w:t>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120" w:after="12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 Địa chỉ: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120" w:after="12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 Điện thoại: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120" w:after="12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 Email: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120" w:after="12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 Tổng số lao động hiện nay: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120" w:after="12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2. Tình hình tiền lương và kế hoạch thưởng Tết:</w:t>
      </w:r>
      <w:r w:rsidRPr="00F473EC">
        <w:rPr>
          <w:rFonts w:ascii="Times New Roman" w:eastAsia="Times New Roman" w:hAnsi="Times New Roman" w:cs="Times New Roman"/>
          <w:b/>
          <w:bCs/>
          <w:color w:val="000000"/>
          <w:kern w:val="0"/>
          <w:sz w:val="23"/>
          <w:szCs w:val="23"/>
          <w14:ligatures w14:val="none"/>
        </w:rPr>
        <w:tab/>
      </w:r>
    </w:p>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 </w:t>
      </w:r>
    </w:p>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04"/>
        <w:gridCol w:w="4743"/>
        <w:gridCol w:w="2028"/>
        <w:gridCol w:w="2075"/>
      </w:tblGrid>
      <w:tr w:rsidR="00F473EC" w:rsidRPr="00F473EC" w:rsidTr="00F473EC">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 xml:space="preserve">Tiền lương </w:t>
            </w:r>
            <w:r w:rsidRPr="00F473EC">
              <w:rPr>
                <w:rFonts w:ascii="Times New Roman" w:eastAsia="Times New Roman" w:hAnsi="Times New Roman" w:cs="Times New Roman"/>
                <w:color w:val="000000"/>
                <w:kern w:val="0"/>
                <w:sz w:val="23"/>
                <w:szCs w:val="23"/>
                <w14:ligatures w14:val="none"/>
              </w:rPr>
              <w:t>(bao gồm tiền lương, phụ cấp lương và các khoản bổ sung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Đơn vị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Thực hiện năm 2025</w:t>
            </w:r>
          </w:p>
        </w:tc>
      </w:tr>
      <w:tr w:rsidR="00F473EC" w:rsidRPr="00F473EC" w:rsidTr="00F473EC">
        <w:trPr>
          <w:trHeight w:val="36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Tiền lương bình quân </w:t>
            </w:r>
            <w:r w:rsidRPr="00F473EC">
              <w:rPr>
                <w:rFonts w:ascii="Times New Roman" w:eastAsia="Times New Roman" w:hAnsi="Times New Roman" w:cs="Times New Roman"/>
                <w:color w:val="000000"/>
                <w:kern w:val="0"/>
                <w:sz w:val="14"/>
                <w:szCs w:val="14"/>
                <w:vertAlign w:val="superscrip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1.000đ/người/tháng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3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Tổng số lao động thực tế sử dụng bình quân trong tháng </w:t>
            </w:r>
            <w:r w:rsidRPr="00F473EC">
              <w:rPr>
                <w:rFonts w:ascii="Times New Roman" w:eastAsia="Times New Roman" w:hAnsi="Times New Roman" w:cs="Times New Roman"/>
                <w:color w:val="000000"/>
                <w:kern w:val="0"/>
                <w:sz w:val="14"/>
                <w:szCs w:val="14"/>
                <w:vertAlign w:val="superscrip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447"/>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Tiền lương cao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1.000đ/tháng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554"/>
        </w:trPr>
        <w:tc>
          <w:tcPr>
            <w:tcW w:w="0" w:type="auto"/>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Tiền lương thấp nhất tại DN (trả cho người làm đủ ngày công trong tháng)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1.000đ/tháng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441"/>
        </w:trPr>
        <w:tc>
          <w:tcPr>
            <w:tcW w:w="0" w:type="auto"/>
            <w:vMerge/>
            <w:tcBorders>
              <w:left w:val="single" w:sz="4" w:space="0" w:color="000000"/>
              <w:bottom w:val="single" w:sz="4" w:space="0" w:color="000000"/>
              <w:right w:val="single" w:sz="4" w:space="0" w:color="000000"/>
            </w:tcBorders>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Tổng số lao động nhận tiền lương thấp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Tiền thưởng dịp Tết Dương lịch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Đơn vị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Kế hoạch thưởng </w:t>
            </w:r>
          </w:p>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Tết Dương lịch năm 2026</w:t>
            </w:r>
          </w:p>
        </w:tc>
      </w:tr>
      <w:tr w:rsidR="00F473EC" w:rsidRPr="00F473EC" w:rsidTr="00F473EC">
        <w:trPr>
          <w:trHeight w:val="419"/>
        </w:trPr>
        <w:tc>
          <w:tcPr>
            <w:tcW w:w="0" w:type="auto"/>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Tiền thưởng bình quân </w:t>
            </w:r>
            <w:r w:rsidRPr="00F473EC">
              <w:rPr>
                <w:rFonts w:ascii="Times New Roman" w:eastAsia="Times New Roman" w:hAnsi="Times New Roman" w:cs="Times New Roman"/>
                <w:color w:val="000000"/>
                <w:kern w:val="0"/>
                <w:sz w:val="14"/>
                <w:szCs w:val="14"/>
                <w:vertAlign w:val="superscript"/>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379"/>
        </w:trPr>
        <w:tc>
          <w:tcPr>
            <w:tcW w:w="0" w:type="auto"/>
            <w:vMerge/>
            <w:tcBorders>
              <w:left w:val="single" w:sz="4" w:space="0" w:color="000000"/>
              <w:bottom w:val="single" w:sz="4" w:space="0" w:color="000000"/>
              <w:right w:val="single" w:sz="4" w:space="0" w:color="000000"/>
            </w:tcBorders>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Tổng số lao động được xét thưởng Tết Dương lịch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369"/>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Tiền thưởng cao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c>
          <w:tcPr>
            <w:tcW w:w="0" w:type="auto"/>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Tiền thưởng thấp nhất (mức thưởng cho người làm đủ 12 tháng trong năm)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361"/>
        </w:trPr>
        <w:tc>
          <w:tcPr>
            <w:tcW w:w="0" w:type="auto"/>
            <w:vMerge/>
            <w:tcBorders>
              <w:left w:val="single" w:sz="4" w:space="0" w:color="000000"/>
              <w:bottom w:val="single" w:sz="4" w:space="0" w:color="000000"/>
              <w:right w:val="single" w:sz="4" w:space="0" w:color="000000"/>
            </w:tcBorders>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Tổng số lao động nhận tiền thưởng thấp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319"/>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Tiền thưởng dịp Tết Nguyên đán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Đơn vị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Kế hoạch thưởng </w:t>
            </w:r>
          </w:p>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Tết Nguyên đán năm 2026</w:t>
            </w:r>
          </w:p>
        </w:tc>
      </w:tr>
      <w:tr w:rsidR="00F473EC" w:rsidRPr="00F473EC" w:rsidTr="00F473EC">
        <w:trPr>
          <w:trHeight w:val="378"/>
        </w:trPr>
        <w:tc>
          <w:tcPr>
            <w:tcW w:w="0" w:type="auto"/>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Tiền thưởng bình quân </w:t>
            </w:r>
            <w:r w:rsidRPr="00F473EC">
              <w:rPr>
                <w:rFonts w:ascii="Times New Roman" w:eastAsia="Times New Roman" w:hAnsi="Times New Roman" w:cs="Times New Roman"/>
                <w:color w:val="000000"/>
                <w:kern w:val="0"/>
                <w:sz w:val="14"/>
                <w:szCs w:val="14"/>
                <w:vertAlign w:val="superscript"/>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474"/>
        </w:trPr>
        <w:tc>
          <w:tcPr>
            <w:tcW w:w="0" w:type="auto"/>
            <w:vMerge/>
            <w:tcBorders>
              <w:left w:val="single" w:sz="4" w:space="0" w:color="000000"/>
              <w:bottom w:val="single" w:sz="4" w:space="0" w:color="000000"/>
              <w:right w:val="single" w:sz="4" w:space="0" w:color="000000"/>
            </w:tcBorders>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Tổng số lao động được xét thưởng Tết Nguyên đán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4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lastRenderedPageBreak/>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Tiền thưởng cao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63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Tiền thưởng thấp nhất (mức thưởng cho người làm đủ 12 tháng trong năm)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1.000đ/người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r w:rsidR="00F473EC" w:rsidRPr="00F473EC" w:rsidTr="00F473EC">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Tổng số lao động nhận tiền thưởng thấp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người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473EC" w:rsidRPr="00F473EC" w:rsidRDefault="00F473EC" w:rsidP="00F473EC">
            <w:pPr>
              <w:spacing w:after="0" w:line="240" w:lineRule="auto"/>
              <w:jc w:val="center"/>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w:t>
            </w:r>
          </w:p>
        </w:tc>
      </w:tr>
    </w:tbl>
    <w:p w:rsidR="00F473EC" w:rsidRPr="00F473EC" w:rsidRDefault="00F473EC" w:rsidP="00F473EC">
      <w:pPr>
        <w:spacing w:after="240" w:line="240" w:lineRule="auto"/>
        <w:rPr>
          <w:rFonts w:ascii="Times New Roman" w:eastAsia="Times New Roman" w:hAnsi="Times New Roman" w:cs="Times New Roman"/>
          <w:kern w:val="0"/>
          <w:sz w:val="24"/>
          <w:szCs w:val="24"/>
          <w14:ligatures w14:val="none"/>
        </w:rPr>
      </w:pP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3. Loại hình doanh nghiệp (chọn 1 phương án):</w:t>
      </w:r>
    </w:p>
    <w:p w:rsidR="00F473EC" w:rsidRPr="00F473EC" w:rsidRDefault="00F473EC" w:rsidP="00F473EC">
      <w:pPr>
        <w:numPr>
          <w:ilvl w:val="0"/>
          <w:numId w:val="1"/>
        </w:numPr>
        <w:spacing w:before="80" w:after="80" w:line="240" w:lineRule="auto"/>
        <w:ind w:left="644"/>
        <w:jc w:val="both"/>
        <w:textAlignment w:val="baseline"/>
        <w:rPr>
          <w:rFonts w:ascii="Times New Roman" w:eastAsia="Times New Roman" w:hAnsi="Times New Roman" w:cs="Times New Roman"/>
          <w:color w:val="000000"/>
          <w:kern w:val="0"/>
          <w:sz w:val="23"/>
          <w:szCs w:val="23"/>
          <w14:ligatures w14:val="none"/>
        </w:rPr>
      </w:pPr>
      <w:r w:rsidRPr="00F473EC">
        <w:rPr>
          <w:rFonts w:ascii="Times New Roman" w:eastAsia="Times New Roman" w:hAnsi="Times New Roman" w:cs="Times New Roman"/>
          <w:color w:val="000000"/>
          <w:kern w:val="0"/>
          <w:sz w:val="23"/>
          <w:szCs w:val="23"/>
          <w14:ligatures w14:val="none"/>
        </w:rPr>
        <w:t xml:space="preserve">Công ty TNHH 1 thành viên do Nhà nước nắm giữ 100% vốn điều lệ </w:t>
      </w:r>
      <w:r w:rsidRPr="00F473EC">
        <w:rPr>
          <w:rFonts w:ascii="Segoe UI Symbol" w:eastAsia="Times New Roman" w:hAnsi="Segoe UI Symbol" w:cs="Segoe UI Symbol"/>
          <w:color w:val="000000"/>
          <w:kern w:val="0"/>
          <w:sz w:val="23"/>
          <w:szCs w:val="23"/>
          <w14:ligatures w14:val="none"/>
        </w:rPr>
        <w:t>☐</w:t>
      </w:r>
    </w:p>
    <w:p w:rsidR="00F473EC" w:rsidRPr="00F473EC" w:rsidRDefault="00F473EC" w:rsidP="00F473EC">
      <w:pPr>
        <w:numPr>
          <w:ilvl w:val="0"/>
          <w:numId w:val="1"/>
        </w:numPr>
        <w:spacing w:before="80" w:after="80" w:line="240" w:lineRule="auto"/>
        <w:ind w:left="644"/>
        <w:jc w:val="both"/>
        <w:textAlignment w:val="baseline"/>
        <w:rPr>
          <w:rFonts w:ascii="Times New Roman" w:eastAsia="Times New Roman" w:hAnsi="Times New Roman" w:cs="Times New Roman"/>
          <w:color w:val="000000"/>
          <w:kern w:val="0"/>
          <w:sz w:val="23"/>
          <w:szCs w:val="23"/>
          <w14:ligatures w14:val="none"/>
        </w:rPr>
      </w:pPr>
      <w:r w:rsidRPr="00F473EC">
        <w:rPr>
          <w:rFonts w:ascii="Times New Roman" w:eastAsia="Times New Roman" w:hAnsi="Times New Roman" w:cs="Times New Roman"/>
          <w:color w:val="000000"/>
          <w:kern w:val="0"/>
          <w:sz w:val="23"/>
          <w:szCs w:val="23"/>
          <w14:ligatures w14:val="none"/>
        </w:rPr>
        <w:t xml:space="preserve">Doanh nghiệp có cổ phần, vốn góp chi phối của Nhà nước </w:t>
      </w:r>
      <w:r w:rsidRPr="00F473EC">
        <w:rPr>
          <w:rFonts w:ascii="Segoe UI Symbol" w:eastAsia="Times New Roman" w:hAnsi="Segoe UI Symbol" w:cs="Segoe UI Symbol"/>
          <w:color w:val="000000"/>
          <w:kern w:val="0"/>
          <w:sz w:val="23"/>
          <w:szCs w:val="23"/>
          <w14:ligatures w14:val="none"/>
        </w:rPr>
        <w:t>☐</w:t>
      </w:r>
    </w:p>
    <w:p w:rsidR="00F473EC" w:rsidRPr="00F473EC" w:rsidRDefault="00F473EC" w:rsidP="00F473EC">
      <w:pPr>
        <w:numPr>
          <w:ilvl w:val="0"/>
          <w:numId w:val="1"/>
        </w:numPr>
        <w:spacing w:before="80" w:after="80" w:line="240" w:lineRule="auto"/>
        <w:ind w:left="644"/>
        <w:jc w:val="both"/>
        <w:textAlignment w:val="baseline"/>
        <w:rPr>
          <w:rFonts w:ascii="Times New Roman" w:eastAsia="Times New Roman" w:hAnsi="Times New Roman" w:cs="Times New Roman"/>
          <w:color w:val="000000"/>
          <w:kern w:val="0"/>
          <w:sz w:val="23"/>
          <w:szCs w:val="23"/>
          <w14:ligatures w14:val="none"/>
        </w:rPr>
      </w:pPr>
      <w:r w:rsidRPr="00F473EC">
        <w:rPr>
          <w:rFonts w:ascii="Times New Roman" w:eastAsia="Times New Roman" w:hAnsi="Times New Roman" w:cs="Times New Roman"/>
          <w:color w:val="000000"/>
          <w:kern w:val="0"/>
          <w:sz w:val="23"/>
          <w:szCs w:val="23"/>
          <w14:ligatures w14:val="none"/>
        </w:rPr>
        <w:t xml:space="preserve">Doanh nghiệp dân doanh </w:t>
      </w:r>
      <w:r w:rsidRPr="00F473EC">
        <w:rPr>
          <w:rFonts w:ascii="Segoe UI Symbol" w:eastAsia="Times New Roman" w:hAnsi="Segoe UI Symbol" w:cs="Segoe UI Symbol"/>
          <w:color w:val="000000"/>
          <w:kern w:val="0"/>
          <w:sz w:val="23"/>
          <w:szCs w:val="23"/>
          <w14:ligatures w14:val="none"/>
        </w:rPr>
        <w:t>☐</w:t>
      </w:r>
      <w:r w:rsidRPr="00F473EC">
        <w:rPr>
          <w:rFonts w:ascii="Times New Roman" w:eastAsia="Times New Roman" w:hAnsi="Times New Roman" w:cs="Times New Roman"/>
          <w:color w:val="000000"/>
          <w:kern w:val="0"/>
          <w:sz w:val="23"/>
          <w:szCs w:val="23"/>
          <w14:ligatures w14:val="none"/>
        </w:rPr>
        <w:t xml:space="preserve"> (gồm: doanh nghiệp tư nhân, công ty hợp danh, công ty cổ phần không có vốn của nhà nước, công ty cổ phần không có vốn góp chi phối của nhà nước)</w:t>
      </w:r>
    </w:p>
    <w:p w:rsidR="00F473EC" w:rsidRPr="00F473EC" w:rsidRDefault="00F473EC" w:rsidP="00F473EC">
      <w:pPr>
        <w:numPr>
          <w:ilvl w:val="0"/>
          <w:numId w:val="1"/>
        </w:numPr>
        <w:spacing w:before="80" w:after="80" w:line="240" w:lineRule="auto"/>
        <w:ind w:left="644"/>
        <w:jc w:val="both"/>
        <w:textAlignment w:val="baseline"/>
        <w:rPr>
          <w:rFonts w:ascii="Times New Roman" w:eastAsia="Times New Roman" w:hAnsi="Times New Roman" w:cs="Times New Roman"/>
          <w:color w:val="000000"/>
          <w:kern w:val="0"/>
          <w:sz w:val="23"/>
          <w:szCs w:val="23"/>
          <w14:ligatures w14:val="none"/>
        </w:rPr>
      </w:pPr>
      <w:r w:rsidRPr="00F473EC">
        <w:rPr>
          <w:rFonts w:ascii="Times New Roman" w:eastAsia="Times New Roman" w:hAnsi="Times New Roman" w:cs="Times New Roman"/>
          <w:color w:val="000000"/>
          <w:kern w:val="0"/>
          <w:sz w:val="23"/>
          <w:szCs w:val="23"/>
          <w14:ligatures w14:val="none"/>
        </w:rPr>
        <w:t xml:space="preserve">Doanh nghiệp có vốn đầu tư nước ngoài (FDI) </w:t>
      </w:r>
      <w:r w:rsidRPr="00F473EC">
        <w:rPr>
          <w:rFonts w:ascii="Segoe UI Symbol" w:eastAsia="Times New Roman" w:hAnsi="Segoe UI Symbol" w:cs="Segoe UI Symbol"/>
          <w:color w:val="000000"/>
          <w:kern w:val="0"/>
          <w:sz w:val="23"/>
          <w:szCs w:val="23"/>
          <w14:ligatures w14:val="none"/>
        </w:rPr>
        <w:t>☐</w:t>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4. Ngành sản xuất, kinh doanh chính</w:t>
      </w:r>
      <w:r w:rsidRPr="00F473EC">
        <w:rPr>
          <w:rFonts w:ascii="Times New Roman" w:eastAsia="Times New Roman" w:hAnsi="Times New Roman" w:cs="Times New Roman"/>
          <w:color w:val="000000"/>
          <w:kern w:val="0"/>
          <w:sz w:val="23"/>
          <w:szCs w:val="23"/>
          <w14:ligatures w14:val="none"/>
        </w:rPr>
        <w:t xml:space="preserve"> (ghi nhận theo ngành nghề có doanh thu chiếm tỷ lệ lớn nhất trong tổng doanh thu): Doanh nghiệp khoanh tròn vào 1 trong những nghề sau và diễn giải cụ thể:</w:t>
      </w:r>
    </w:p>
    <w:p w:rsidR="00F473EC" w:rsidRPr="00F473EC" w:rsidRDefault="00F473EC" w:rsidP="00F473EC">
      <w:pPr>
        <w:spacing w:before="80" w:after="80" w:line="240" w:lineRule="auto"/>
        <w:ind w:firstLine="284"/>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(1)</w:t>
      </w:r>
      <w:r w:rsidRPr="00F473EC">
        <w:rPr>
          <w:rFonts w:ascii="Times New Roman" w:eastAsia="Times New Roman" w:hAnsi="Times New Roman" w:cs="Times New Roman"/>
          <w:color w:val="000000"/>
          <w:kern w:val="0"/>
          <w:sz w:val="23"/>
          <w:szCs w:val="23"/>
          <w14:ligatures w14:val="none"/>
        </w:rPr>
        <w:t xml:space="preserve"> Cơ khí. </w:t>
      </w:r>
      <w:r w:rsidRPr="00F473EC">
        <w:rPr>
          <w:rFonts w:ascii="Times New Roman" w:eastAsia="Times New Roman" w:hAnsi="Times New Roman" w:cs="Times New Roman"/>
          <w:b/>
          <w:bCs/>
          <w:color w:val="000000"/>
          <w:kern w:val="0"/>
          <w:sz w:val="23"/>
          <w:szCs w:val="23"/>
          <w14:ligatures w14:val="none"/>
        </w:rPr>
        <w:t>(2)</w:t>
      </w:r>
      <w:r w:rsidRPr="00F473EC">
        <w:rPr>
          <w:rFonts w:ascii="Times New Roman" w:eastAsia="Times New Roman" w:hAnsi="Times New Roman" w:cs="Times New Roman"/>
          <w:color w:val="000000"/>
          <w:kern w:val="0"/>
          <w:sz w:val="23"/>
          <w:szCs w:val="23"/>
          <w14:ligatures w14:val="none"/>
        </w:rPr>
        <w:t xml:space="preserve"> Chế biến lương thực, thực phẩm. </w:t>
      </w:r>
      <w:r w:rsidRPr="00F473EC">
        <w:rPr>
          <w:rFonts w:ascii="Times New Roman" w:eastAsia="Times New Roman" w:hAnsi="Times New Roman" w:cs="Times New Roman"/>
          <w:b/>
          <w:bCs/>
          <w:color w:val="000000"/>
          <w:kern w:val="0"/>
          <w:sz w:val="23"/>
          <w:szCs w:val="23"/>
          <w14:ligatures w14:val="none"/>
        </w:rPr>
        <w:t>(3)</w:t>
      </w:r>
      <w:r w:rsidRPr="00F473EC">
        <w:rPr>
          <w:rFonts w:ascii="Times New Roman" w:eastAsia="Times New Roman" w:hAnsi="Times New Roman" w:cs="Times New Roman"/>
          <w:color w:val="000000"/>
          <w:kern w:val="0"/>
          <w:sz w:val="23"/>
          <w:szCs w:val="23"/>
          <w14:ligatures w14:val="none"/>
        </w:rPr>
        <w:t xml:space="preserve"> Hóa chất - nhựa - cao su. </w:t>
      </w:r>
      <w:r w:rsidRPr="00F473EC">
        <w:rPr>
          <w:rFonts w:ascii="Times New Roman" w:eastAsia="Times New Roman" w:hAnsi="Times New Roman" w:cs="Times New Roman"/>
          <w:b/>
          <w:bCs/>
          <w:color w:val="000000"/>
          <w:kern w:val="0"/>
          <w:sz w:val="23"/>
          <w:szCs w:val="23"/>
          <w14:ligatures w14:val="none"/>
        </w:rPr>
        <w:t>(4)</w:t>
      </w:r>
      <w:r w:rsidRPr="00F473EC">
        <w:rPr>
          <w:rFonts w:ascii="Times New Roman" w:eastAsia="Times New Roman" w:hAnsi="Times New Roman" w:cs="Times New Roman"/>
          <w:color w:val="000000"/>
          <w:kern w:val="0"/>
          <w:sz w:val="23"/>
          <w:szCs w:val="23"/>
          <w14:ligatures w14:val="none"/>
        </w:rPr>
        <w:t xml:space="preserve"> Điện tử - công nghệ thông tin. </w:t>
      </w:r>
      <w:r w:rsidRPr="00F473EC">
        <w:rPr>
          <w:rFonts w:ascii="Times New Roman" w:eastAsia="Times New Roman" w:hAnsi="Times New Roman" w:cs="Times New Roman"/>
          <w:b/>
          <w:bCs/>
          <w:color w:val="000000"/>
          <w:kern w:val="0"/>
          <w:sz w:val="23"/>
          <w:szCs w:val="23"/>
          <w14:ligatures w14:val="none"/>
        </w:rPr>
        <w:t>(5</w:t>
      </w:r>
      <w:r w:rsidRPr="00F473EC">
        <w:rPr>
          <w:rFonts w:ascii="Times New Roman" w:eastAsia="Times New Roman" w:hAnsi="Times New Roman" w:cs="Times New Roman"/>
          <w:b/>
          <w:bCs/>
          <w:color w:val="000000"/>
          <w:kern w:val="0"/>
          <w:sz w:val="23"/>
          <w:szCs w:val="23"/>
          <w:shd w:val="clear" w:color="auto" w:fill="FFFFFF"/>
          <w14:ligatures w14:val="none"/>
        </w:rPr>
        <w:t>)</w:t>
      </w:r>
      <w:r w:rsidRPr="00F473EC">
        <w:rPr>
          <w:rFonts w:ascii="Times New Roman" w:eastAsia="Times New Roman" w:hAnsi="Times New Roman" w:cs="Times New Roman"/>
          <w:color w:val="000000"/>
          <w:kern w:val="0"/>
          <w:sz w:val="23"/>
          <w:szCs w:val="23"/>
          <w:shd w:val="clear" w:color="auto" w:fill="FFFFFF"/>
          <w14:ligatures w14:val="none"/>
        </w:rPr>
        <w:t xml:space="preserve"> Tài chính - ngân hàng - bảo hiểm. </w:t>
      </w:r>
      <w:r w:rsidRPr="00F473EC">
        <w:rPr>
          <w:rFonts w:ascii="Times New Roman" w:eastAsia="Times New Roman" w:hAnsi="Times New Roman" w:cs="Times New Roman"/>
          <w:b/>
          <w:bCs/>
          <w:color w:val="000000"/>
          <w:kern w:val="0"/>
          <w:sz w:val="23"/>
          <w:szCs w:val="23"/>
          <w:shd w:val="clear" w:color="auto" w:fill="FFFFFF"/>
          <w14:ligatures w14:val="none"/>
        </w:rPr>
        <w:t>(6)</w:t>
      </w:r>
      <w:r w:rsidRPr="00F473EC">
        <w:rPr>
          <w:rFonts w:ascii="Times New Roman" w:eastAsia="Times New Roman" w:hAnsi="Times New Roman" w:cs="Times New Roman"/>
          <w:color w:val="000000"/>
          <w:kern w:val="0"/>
          <w:sz w:val="23"/>
          <w:szCs w:val="23"/>
          <w:shd w:val="clear" w:color="auto" w:fill="FFFFFF"/>
          <w14:ligatures w14:val="none"/>
        </w:rPr>
        <w:t xml:space="preserve"> Thương mại. </w:t>
      </w:r>
      <w:r w:rsidRPr="00F473EC">
        <w:rPr>
          <w:rFonts w:ascii="Times New Roman" w:eastAsia="Times New Roman" w:hAnsi="Times New Roman" w:cs="Times New Roman"/>
          <w:b/>
          <w:bCs/>
          <w:color w:val="000000"/>
          <w:kern w:val="0"/>
          <w:sz w:val="23"/>
          <w:szCs w:val="23"/>
          <w:shd w:val="clear" w:color="auto" w:fill="FFFFFF"/>
          <w14:ligatures w14:val="none"/>
        </w:rPr>
        <w:t>(7)</w:t>
      </w:r>
      <w:r w:rsidRPr="00F473EC">
        <w:rPr>
          <w:rFonts w:ascii="Times New Roman" w:eastAsia="Times New Roman" w:hAnsi="Times New Roman" w:cs="Times New Roman"/>
          <w:color w:val="000000"/>
          <w:kern w:val="0"/>
          <w:sz w:val="23"/>
          <w:szCs w:val="23"/>
          <w:shd w:val="clear" w:color="auto" w:fill="FFFFFF"/>
          <w14:ligatures w14:val="none"/>
        </w:rPr>
        <w:t xml:space="preserve"> Du lịch. </w:t>
      </w:r>
      <w:r w:rsidRPr="00F473EC">
        <w:rPr>
          <w:rFonts w:ascii="Times New Roman" w:eastAsia="Times New Roman" w:hAnsi="Times New Roman" w:cs="Times New Roman"/>
          <w:b/>
          <w:bCs/>
          <w:color w:val="000000"/>
          <w:kern w:val="0"/>
          <w:sz w:val="23"/>
          <w:szCs w:val="23"/>
          <w:shd w:val="clear" w:color="auto" w:fill="FFFFFF"/>
          <w14:ligatures w14:val="none"/>
        </w:rPr>
        <w:t>(8)</w:t>
      </w:r>
      <w:r w:rsidRPr="00F473EC">
        <w:rPr>
          <w:rFonts w:ascii="Times New Roman" w:eastAsia="Times New Roman" w:hAnsi="Times New Roman" w:cs="Times New Roman"/>
          <w:color w:val="000000"/>
          <w:kern w:val="0"/>
          <w:sz w:val="23"/>
          <w:szCs w:val="23"/>
          <w:shd w:val="clear" w:color="auto" w:fill="FFFFFF"/>
          <w14:ligatures w14:val="none"/>
        </w:rPr>
        <w:t xml:space="preserve"> Vận tải, cảng và kho bãi. </w:t>
      </w:r>
      <w:r w:rsidRPr="00F473EC">
        <w:rPr>
          <w:rFonts w:ascii="Times New Roman" w:eastAsia="Times New Roman" w:hAnsi="Times New Roman" w:cs="Times New Roman"/>
          <w:b/>
          <w:bCs/>
          <w:color w:val="000000"/>
          <w:kern w:val="0"/>
          <w:sz w:val="23"/>
          <w:szCs w:val="23"/>
          <w:shd w:val="clear" w:color="auto" w:fill="FFFFFF"/>
          <w14:ligatures w14:val="none"/>
        </w:rPr>
        <w:t>(9)</w:t>
      </w:r>
      <w:r w:rsidRPr="00F473EC">
        <w:rPr>
          <w:rFonts w:ascii="Times New Roman" w:eastAsia="Times New Roman" w:hAnsi="Times New Roman" w:cs="Times New Roman"/>
          <w:color w:val="000000"/>
          <w:kern w:val="0"/>
          <w:sz w:val="23"/>
          <w:szCs w:val="23"/>
          <w:shd w:val="clear" w:color="auto" w:fill="FFFFFF"/>
          <w14:ligatures w14:val="none"/>
        </w:rPr>
        <w:t xml:space="preserve"> Bưu chính, viễn thông, thông tin và truyền thông. </w:t>
      </w:r>
      <w:r w:rsidRPr="00F473EC">
        <w:rPr>
          <w:rFonts w:ascii="Times New Roman" w:eastAsia="Times New Roman" w:hAnsi="Times New Roman" w:cs="Times New Roman"/>
          <w:b/>
          <w:bCs/>
          <w:color w:val="000000"/>
          <w:kern w:val="0"/>
          <w:sz w:val="23"/>
          <w:szCs w:val="23"/>
          <w:shd w:val="clear" w:color="auto" w:fill="FFFFFF"/>
          <w14:ligatures w14:val="none"/>
        </w:rPr>
        <w:t>(10)</w:t>
      </w:r>
      <w:r w:rsidRPr="00F473EC">
        <w:rPr>
          <w:rFonts w:ascii="Times New Roman" w:eastAsia="Times New Roman" w:hAnsi="Times New Roman" w:cs="Times New Roman"/>
          <w:color w:val="000000"/>
          <w:kern w:val="0"/>
          <w:sz w:val="23"/>
          <w:szCs w:val="23"/>
          <w:shd w:val="clear" w:color="auto" w:fill="FFFFFF"/>
          <w14:ligatures w14:val="none"/>
        </w:rPr>
        <w:t xml:space="preserve"> Kinh doanh tài sản bất động sản. </w:t>
      </w:r>
      <w:r w:rsidRPr="00F473EC">
        <w:rPr>
          <w:rFonts w:ascii="Times New Roman" w:eastAsia="Times New Roman" w:hAnsi="Times New Roman" w:cs="Times New Roman"/>
          <w:b/>
          <w:bCs/>
          <w:color w:val="000000"/>
          <w:kern w:val="0"/>
          <w:sz w:val="23"/>
          <w:szCs w:val="23"/>
          <w:shd w:val="clear" w:color="auto" w:fill="FFFFFF"/>
          <w14:ligatures w14:val="none"/>
        </w:rPr>
        <w:t>(11)</w:t>
      </w:r>
      <w:r w:rsidRPr="00F473EC">
        <w:rPr>
          <w:rFonts w:ascii="Times New Roman" w:eastAsia="Times New Roman" w:hAnsi="Times New Roman" w:cs="Times New Roman"/>
          <w:color w:val="000000"/>
          <w:kern w:val="0"/>
          <w:sz w:val="23"/>
          <w:szCs w:val="23"/>
          <w:shd w:val="clear" w:color="auto" w:fill="FFFFFF"/>
          <w14:ligatures w14:val="none"/>
        </w:rPr>
        <w:t xml:space="preserve"> Tư vấn. </w:t>
      </w:r>
      <w:r w:rsidRPr="00F473EC">
        <w:rPr>
          <w:rFonts w:ascii="Times New Roman" w:eastAsia="Times New Roman" w:hAnsi="Times New Roman" w:cs="Times New Roman"/>
          <w:b/>
          <w:bCs/>
          <w:color w:val="000000"/>
          <w:kern w:val="0"/>
          <w:sz w:val="23"/>
          <w:szCs w:val="23"/>
          <w:shd w:val="clear" w:color="auto" w:fill="FFFFFF"/>
          <w14:ligatures w14:val="none"/>
        </w:rPr>
        <w:t>(12)</w:t>
      </w:r>
      <w:r w:rsidRPr="00F473EC">
        <w:rPr>
          <w:rFonts w:ascii="Times New Roman" w:eastAsia="Times New Roman" w:hAnsi="Times New Roman" w:cs="Times New Roman"/>
          <w:color w:val="000000"/>
          <w:kern w:val="0"/>
          <w:sz w:val="23"/>
          <w:szCs w:val="23"/>
          <w:shd w:val="clear" w:color="auto" w:fill="FFFFFF"/>
          <w14:ligatures w14:val="none"/>
        </w:rPr>
        <w:t xml:space="preserve"> Khoa học công nghệ, y tế. </w:t>
      </w:r>
      <w:r w:rsidRPr="00F473EC">
        <w:rPr>
          <w:rFonts w:ascii="Times New Roman" w:eastAsia="Times New Roman" w:hAnsi="Times New Roman" w:cs="Times New Roman"/>
          <w:b/>
          <w:bCs/>
          <w:color w:val="000000"/>
          <w:kern w:val="0"/>
          <w:sz w:val="23"/>
          <w:szCs w:val="23"/>
          <w:shd w:val="clear" w:color="auto" w:fill="FFFFFF"/>
          <w14:ligatures w14:val="none"/>
        </w:rPr>
        <w:t>(13)</w:t>
      </w:r>
      <w:r w:rsidRPr="00F473EC">
        <w:rPr>
          <w:rFonts w:ascii="Times New Roman" w:eastAsia="Times New Roman" w:hAnsi="Times New Roman" w:cs="Times New Roman"/>
          <w:color w:val="000000"/>
          <w:kern w:val="0"/>
          <w:sz w:val="23"/>
          <w:szCs w:val="23"/>
          <w:shd w:val="clear" w:color="auto" w:fill="FFFFFF"/>
          <w14:ligatures w14:val="none"/>
        </w:rPr>
        <w:t xml:space="preserve"> Giáo dục và đào tạo. </w:t>
      </w:r>
      <w:r w:rsidRPr="00F473EC">
        <w:rPr>
          <w:rFonts w:ascii="Times New Roman" w:eastAsia="Times New Roman" w:hAnsi="Times New Roman" w:cs="Times New Roman"/>
          <w:b/>
          <w:bCs/>
          <w:color w:val="000000"/>
          <w:kern w:val="0"/>
          <w:sz w:val="23"/>
          <w:szCs w:val="23"/>
          <w:shd w:val="clear" w:color="auto" w:fill="FFFFFF"/>
          <w14:ligatures w14:val="none"/>
        </w:rPr>
        <w:t>(14)</w:t>
      </w:r>
      <w:r w:rsidRPr="00F473EC">
        <w:rPr>
          <w:rFonts w:ascii="Times New Roman" w:eastAsia="Times New Roman" w:hAnsi="Times New Roman" w:cs="Times New Roman"/>
          <w:color w:val="000000"/>
          <w:kern w:val="0"/>
          <w:sz w:val="23"/>
          <w:szCs w:val="23"/>
          <w:shd w:val="clear" w:color="auto" w:fill="FFFFFF"/>
          <w14:ligatures w14:val="none"/>
        </w:rPr>
        <w:t xml:space="preserve"> Ngành khác.</w:t>
      </w:r>
    </w:p>
    <w:p w:rsidR="00F473EC" w:rsidRPr="00F473EC" w:rsidRDefault="00F473EC" w:rsidP="00F473EC">
      <w:pPr>
        <w:spacing w:before="80" w:after="80" w:line="240" w:lineRule="auto"/>
        <w:ind w:firstLine="284"/>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shd w:val="clear" w:color="auto" w:fill="FFFFFF"/>
          <w14:ligatures w14:val="none"/>
        </w:rPr>
        <w:t>(15)</w:t>
      </w:r>
      <w:r w:rsidRPr="00F473EC">
        <w:rPr>
          <w:rFonts w:ascii="Times New Roman" w:eastAsia="Times New Roman" w:hAnsi="Times New Roman" w:cs="Times New Roman"/>
          <w:color w:val="000000"/>
          <w:kern w:val="0"/>
          <w:sz w:val="23"/>
          <w:szCs w:val="23"/>
          <w:shd w:val="clear" w:color="auto" w:fill="FFFFFF"/>
          <w14:ligatures w14:val="none"/>
        </w:rPr>
        <w:t xml:space="preserve"> Ngành nông nghiệp: (a) Trồng rau, hoa, cây kiểng. (b) Chăn nuôi bò sữa (con giống, sữa) và heo (con giống, thịt). (c) Nuôi tôm nước lợ (cá cảnh), ... </w:t>
      </w:r>
    </w:p>
    <w:p w:rsidR="00F473EC" w:rsidRPr="00F473EC" w:rsidRDefault="00F473EC" w:rsidP="00F473EC">
      <w:pPr>
        <w:spacing w:before="80" w:after="80" w:line="240" w:lineRule="auto"/>
        <w:ind w:firstLine="284"/>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Ngành nghề cụ thể:</w:t>
      </w:r>
      <w:r w:rsidRPr="00F473EC">
        <w:rPr>
          <w:rFonts w:ascii="Times New Roman" w:eastAsia="Times New Roman" w:hAnsi="Times New Roman" w:cs="Times New Roman"/>
          <w:color w:val="000000"/>
          <w:kern w:val="0"/>
          <w:sz w:val="23"/>
          <w:szCs w:val="23"/>
          <w14:ligatures w14:val="none"/>
        </w:rPr>
        <w:t xml:space="preserve">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 xml:space="preserve">5. </w:t>
      </w:r>
      <w:r w:rsidRPr="00F473EC">
        <w:rPr>
          <w:rFonts w:ascii="Times New Roman" w:eastAsia="Times New Roman" w:hAnsi="Times New Roman" w:cs="Times New Roman"/>
          <w:color w:val="000000"/>
          <w:kern w:val="0"/>
          <w:sz w:val="23"/>
          <w:szCs w:val="23"/>
          <w14:ligatures w14:val="none"/>
        </w:rPr>
        <w:t>Doanh nghiệp có gặp khó khăn trong việc trả lương, trả thưởng trong dịp Tết Dương lịch và Tết Nguyên đán năm 2026 hay không?</w:t>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Segoe UI Symbol" w:eastAsia="Times New Roman" w:hAnsi="Segoe UI Symbol" w:cs="Segoe UI Symbol"/>
          <w:color w:val="000000"/>
          <w:kern w:val="0"/>
          <w:sz w:val="23"/>
          <w:szCs w:val="23"/>
          <w14:ligatures w14:val="none"/>
        </w:rPr>
        <w:t>☐</w:t>
      </w:r>
      <w:r w:rsidRPr="00F473EC">
        <w:rPr>
          <w:rFonts w:ascii="Times New Roman" w:eastAsia="Times New Roman" w:hAnsi="Times New Roman" w:cs="Times New Roman"/>
          <w:color w:val="000000"/>
          <w:kern w:val="0"/>
          <w:sz w:val="23"/>
          <w:szCs w:val="23"/>
          <w14:ligatures w14:val="none"/>
        </w:rPr>
        <w:t xml:space="preserve"> Có</w:t>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Segoe UI Symbol" w:eastAsia="Times New Roman" w:hAnsi="Segoe UI Symbol" w:cs="Segoe UI Symbol"/>
          <w:color w:val="000000"/>
          <w:kern w:val="0"/>
          <w:sz w:val="23"/>
          <w:szCs w:val="23"/>
          <w14:ligatures w14:val="none"/>
        </w:rPr>
        <w:t>☐</w:t>
      </w:r>
      <w:r w:rsidRPr="00F473EC">
        <w:rPr>
          <w:rFonts w:ascii="Times New Roman" w:eastAsia="Times New Roman" w:hAnsi="Times New Roman" w:cs="Times New Roman"/>
          <w:color w:val="000000"/>
          <w:kern w:val="0"/>
          <w:sz w:val="23"/>
          <w:szCs w:val="23"/>
          <w14:ligatures w14:val="none"/>
        </w:rPr>
        <w:t xml:space="preserve"> Không</w:t>
      </w:r>
    </w:p>
    <w:p w:rsidR="00F473EC" w:rsidRPr="00F473EC" w:rsidRDefault="00F473EC" w:rsidP="00F473EC">
      <w:pPr>
        <w:spacing w:before="80" w:after="8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Nếu chọn có, doanh nghiệp cho biết rõ nguyên nhân: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Doanh nghiệp nêu cụ thể các giải pháp khắc phục khó khăn: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80" w:after="8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 xml:space="preserve">6. </w:t>
      </w:r>
      <w:r w:rsidRPr="00F473EC">
        <w:rPr>
          <w:rFonts w:ascii="Times New Roman" w:eastAsia="Times New Roman" w:hAnsi="Times New Roman" w:cs="Times New Roman"/>
          <w:color w:val="000000"/>
          <w:kern w:val="0"/>
          <w:sz w:val="23"/>
          <w:szCs w:val="23"/>
          <w14:ligatures w14:val="none"/>
        </w:rPr>
        <w:t>Dự kiến thời gian nghỉ Tết Nguyên đán năm 2026:  ………. ngày.</w:t>
      </w:r>
    </w:p>
    <w:p w:rsidR="00F473EC" w:rsidRPr="00F473EC" w:rsidRDefault="00F473EC" w:rsidP="00F473EC">
      <w:pPr>
        <w:spacing w:before="80" w:after="8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 xml:space="preserve">7. </w:t>
      </w:r>
      <w:r w:rsidRPr="00F473EC">
        <w:rPr>
          <w:rFonts w:ascii="Times New Roman" w:eastAsia="Times New Roman" w:hAnsi="Times New Roman" w:cs="Times New Roman"/>
          <w:color w:val="000000"/>
          <w:kern w:val="0"/>
          <w:sz w:val="23"/>
          <w:szCs w:val="23"/>
          <w14:ligatures w14:val="none"/>
        </w:rPr>
        <w:t>Các hình thức hỗ trợ khác đối với người lao động vào dịp Tết Dương lịch và Tết Nguyên đán năm 2026 (ví dụ quà Tết, hỗ trợ tàu, xe…):</w:t>
      </w:r>
    </w:p>
    <w:p w:rsidR="00F473EC" w:rsidRPr="00F473EC" w:rsidRDefault="00F473EC" w:rsidP="00F473EC">
      <w:pPr>
        <w:spacing w:before="80" w:after="8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color w:val="000000"/>
          <w:kern w:val="0"/>
          <w:sz w:val="23"/>
          <w:szCs w:val="23"/>
          <w14:ligatures w14:val="none"/>
        </w:rPr>
        <w:tab/>
      </w:r>
      <w:r w:rsidRPr="00F473EC">
        <w:rPr>
          <w:rFonts w:ascii="Times New Roman" w:eastAsia="Times New Roman" w:hAnsi="Times New Roman" w:cs="Times New Roman"/>
          <w:b/>
          <w:bCs/>
          <w:color w:val="000000"/>
          <w:kern w:val="0"/>
          <w:sz w:val="23"/>
          <w:szCs w:val="23"/>
          <w14:ligatures w14:val="none"/>
        </w:rPr>
        <w:tab/>
      </w:r>
      <w:r w:rsidRPr="00F473EC">
        <w:rPr>
          <w:rFonts w:ascii="Segoe UI Symbol" w:eastAsia="Times New Roman" w:hAnsi="Segoe UI Symbol" w:cs="Segoe UI Symbol"/>
          <w:color w:val="000000"/>
          <w:kern w:val="0"/>
          <w:sz w:val="23"/>
          <w:szCs w:val="23"/>
          <w14:ligatures w14:val="none"/>
        </w:rPr>
        <w:t>☐</w:t>
      </w:r>
      <w:r w:rsidRPr="00F473EC">
        <w:rPr>
          <w:rFonts w:ascii="Times New Roman" w:eastAsia="Times New Roman" w:hAnsi="Times New Roman" w:cs="Times New Roman"/>
          <w:color w:val="000000"/>
          <w:kern w:val="0"/>
          <w:sz w:val="23"/>
          <w:szCs w:val="23"/>
          <w14:ligatures w14:val="none"/>
        </w:rPr>
        <w:t xml:space="preserve"> Có</w:t>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color w:val="000000"/>
          <w:kern w:val="0"/>
          <w:sz w:val="23"/>
          <w:szCs w:val="23"/>
          <w14:ligatures w14:val="none"/>
        </w:rPr>
        <w:tab/>
      </w:r>
      <w:r w:rsidRPr="00F473EC">
        <w:rPr>
          <w:rFonts w:ascii="Segoe UI Symbol" w:eastAsia="Times New Roman" w:hAnsi="Segoe UI Symbol" w:cs="Segoe UI Symbol"/>
          <w:color w:val="000000"/>
          <w:kern w:val="0"/>
          <w:sz w:val="23"/>
          <w:szCs w:val="23"/>
          <w14:ligatures w14:val="none"/>
        </w:rPr>
        <w:t>☐</w:t>
      </w:r>
      <w:r w:rsidRPr="00F473EC">
        <w:rPr>
          <w:rFonts w:ascii="Times New Roman" w:eastAsia="Times New Roman" w:hAnsi="Times New Roman" w:cs="Times New Roman"/>
          <w:color w:val="000000"/>
          <w:kern w:val="0"/>
          <w:sz w:val="23"/>
          <w:szCs w:val="23"/>
          <w14:ligatures w14:val="none"/>
        </w:rPr>
        <w:t xml:space="preserve"> Không</w:t>
      </w:r>
    </w:p>
    <w:p w:rsidR="00F473EC" w:rsidRPr="00F473EC" w:rsidRDefault="00F473EC" w:rsidP="00F473EC">
      <w:pPr>
        <w:spacing w:before="80" w:after="80" w:line="240" w:lineRule="auto"/>
        <w:ind w:firstLine="284"/>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 xml:space="preserve">Nếu chọn có, doanh nghiệp vui lòng ghi nhận cụ thể hình thức hỗ trợ: </w:t>
      </w: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80" w:after="8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ab/>
      </w:r>
    </w:p>
    <w:p w:rsidR="00F473EC" w:rsidRPr="00F473EC" w:rsidRDefault="00F473EC" w:rsidP="00F473EC">
      <w:pPr>
        <w:spacing w:before="60" w:after="6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i/>
          <w:iCs/>
          <w:color w:val="000000"/>
          <w:kern w:val="0"/>
          <w:sz w:val="23"/>
          <w:szCs w:val="23"/>
          <w14:ligatures w14:val="none"/>
        </w:rPr>
        <w:t>                                                                             Thành phố Hồ Chí Minh, ngày…….tháng…….năm……..</w:t>
      </w:r>
    </w:p>
    <w:p w:rsidR="00F473EC" w:rsidRPr="00F473EC" w:rsidRDefault="00F473EC" w:rsidP="00F473EC">
      <w:pPr>
        <w:spacing w:before="60" w:after="6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23"/>
          <w:szCs w:val="23"/>
          <w14:ligatures w14:val="none"/>
        </w:rPr>
        <w:tab/>
      </w:r>
      <w:r w:rsidRPr="00F473EC">
        <w:rPr>
          <w:rFonts w:ascii="Times New Roman" w:eastAsia="Times New Roman" w:hAnsi="Times New Roman" w:cs="Times New Roman"/>
          <w:b/>
          <w:bCs/>
          <w:color w:val="000000"/>
          <w:kern w:val="0"/>
          <w:sz w:val="23"/>
          <w:szCs w:val="23"/>
          <w14:ligatures w14:val="none"/>
        </w:rPr>
        <w:t>Người lập biểu</w:t>
      </w:r>
      <w:r w:rsidRPr="00F473EC">
        <w:rPr>
          <w:rFonts w:ascii="Times New Roman" w:eastAsia="Times New Roman" w:hAnsi="Times New Roman" w:cs="Times New Roman"/>
          <w:b/>
          <w:bCs/>
          <w:color w:val="000000"/>
          <w:kern w:val="0"/>
          <w:sz w:val="23"/>
          <w:szCs w:val="23"/>
          <w14:ligatures w14:val="none"/>
        </w:rPr>
        <w:tab/>
        <w:t>Giám đốc doanh nghiệp (hoặc người được ủy quyền)</w:t>
      </w:r>
    </w:p>
    <w:p w:rsidR="00F473EC" w:rsidRPr="00F473EC" w:rsidRDefault="00F473EC" w:rsidP="00F473EC">
      <w:pPr>
        <w:spacing w:before="60" w:after="6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i/>
          <w:iCs/>
          <w:color w:val="000000"/>
          <w:kern w:val="0"/>
          <w:sz w:val="23"/>
          <w:szCs w:val="23"/>
          <w14:ligatures w14:val="none"/>
        </w:rPr>
        <w:lastRenderedPageBreak/>
        <w:tab/>
        <w:t>(Ký và ghi rõ họ tên)</w:t>
      </w:r>
      <w:r w:rsidRPr="00F473EC">
        <w:rPr>
          <w:rFonts w:ascii="Times New Roman" w:eastAsia="Times New Roman" w:hAnsi="Times New Roman" w:cs="Times New Roman"/>
          <w:i/>
          <w:iCs/>
          <w:color w:val="000000"/>
          <w:kern w:val="0"/>
          <w:sz w:val="23"/>
          <w:szCs w:val="23"/>
          <w14:ligatures w14:val="none"/>
        </w:rPr>
        <w:tab/>
        <w:t>(Ký, ghi rõ họ tên và đóng dấu)</w:t>
      </w:r>
    </w:p>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p w:rsidR="00F473EC" w:rsidRPr="00F473EC" w:rsidRDefault="00F473EC" w:rsidP="00F473EC">
      <w:pPr>
        <w:pBdr>
          <w:bottom w:val="single" w:sz="6" w:space="1" w:color="000000"/>
        </w:pBdr>
        <w:spacing w:after="0" w:line="240" w:lineRule="auto"/>
        <w:rPr>
          <w:rFonts w:ascii="Times New Roman" w:eastAsia="Times New Roman" w:hAnsi="Times New Roman" w:cs="Times New Roman"/>
          <w:kern w:val="0"/>
          <w:sz w:val="24"/>
          <w:szCs w:val="24"/>
          <w14:ligatures w14:val="none"/>
        </w:rPr>
      </w:pPr>
    </w:p>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b/>
          <w:bCs/>
          <w:i/>
          <w:iCs/>
          <w:color w:val="000000"/>
          <w:kern w:val="0"/>
          <w:sz w:val="18"/>
          <w:szCs w:val="18"/>
          <w:u w:val="single"/>
          <w14:ligatures w14:val="none"/>
        </w:rPr>
        <w:t>Ghi chú:</w:t>
      </w:r>
    </w:p>
    <w:p w:rsidR="00F473EC" w:rsidRPr="00F473EC" w:rsidRDefault="00F473EC" w:rsidP="00F473EC">
      <w:pPr>
        <w:spacing w:after="0" w:line="240" w:lineRule="auto"/>
        <w:rPr>
          <w:rFonts w:ascii="Times New Roman" w:eastAsia="Times New Roman" w:hAnsi="Times New Roman" w:cs="Times New Roman"/>
          <w:kern w:val="0"/>
          <w:sz w:val="24"/>
          <w:szCs w:val="24"/>
          <w14:ligatures w14:val="none"/>
        </w:rPr>
      </w:pPr>
    </w:p>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12"/>
          <w:szCs w:val="12"/>
          <w:vertAlign w:val="superscript"/>
          <w14:ligatures w14:val="none"/>
        </w:rPr>
        <w:t>(1)</w:t>
      </w:r>
      <w:r w:rsidRPr="00F473EC">
        <w:rPr>
          <w:rFonts w:ascii="Times New Roman" w:eastAsia="Times New Roman" w:hAnsi="Times New Roman" w:cs="Times New Roman"/>
          <w:color w:val="000000"/>
          <w:kern w:val="0"/>
          <w:sz w:val="20"/>
          <w:szCs w:val="20"/>
          <w14:ligatures w14:val="none"/>
        </w:rPr>
        <w:t xml:space="preserve"> </w:t>
      </w:r>
      <w:r w:rsidRPr="00F473EC">
        <w:rPr>
          <w:rFonts w:ascii="Times New Roman" w:eastAsia="Times New Roman" w:hAnsi="Times New Roman" w:cs="Times New Roman"/>
          <w:b/>
          <w:bCs/>
          <w:color w:val="000000"/>
          <w:kern w:val="0"/>
          <w:sz w:val="20"/>
          <w:szCs w:val="20"/>
          <w14:ligatures w14:val="none"/>
        </w:rPr>
        <w:t>Tiền lương bình quân</w:t>
      </w:r>
      <w:r w:rsidRPr="00F473EC">
        <w:rPr>
          <w:rFonts w:ascii="Times New Roman" w:eastAsia="Times New Roman" w:hAnsi="Times New Roman" w:cs="Times New Roman"/>
          <w:color w:val="000000"/>
          <w:kern w:val="0"/>
          <w:sz w:val="20"/>
          <w:szCs w:val="20"/>
          <w14:ligatures w14:val="none"/>
        </w:rPr>
        <w:t>: bằng tổng quỹ tiền lương cả năm (gồm tiền lương, tiền công, tiền thưởng từ quỹ lương và các khoản phụ cấp lương, khoản bổ sung được hạch toán vào giá thành sản phẩm hoặc chi phí sản xuất, kinh doanh) chia cho tổng số lao động thực tế bình quân sử dụng trong tháng, sau đó chia cho 12.</w:t>
      </w:r>
    </w:p>
    <w:p w:rsidR="00F473EC" w:rsidRPr="00F473EC" w:rsidRDefault="00F473EC" w:rsidP="00F473EC">
      <w:pPr>
        <w:spacing w:after="0" w:line="240" w:lineRule="auto"/>
        <w:jc w:val="both"/>
        <w:rPr>
          <w:rFonts w:ascii="Times New Roman" w:eastAsia="Times New Roman" w:hAnsi="Times New Roman" w:cs="Times New Roman"/>
          <w:kern w:val="0"/>
          <w:sz w:val="24"/>
          <w:szCs w:val="24"/>
          <w14:ligatures w14:val="none"/>
        </w:rPr>
      </w:pPr>
      <w:r w:rsidRPr="00F473EC">
        <w:rPr>
          <w:rFonts w:ascii="Times New Roman" w:eastAsia="Times New Roman" w:hAnsi="Times New Roman" w:cs="Times New Roman"/>
          <w:color w:val="000000"/>
          <w:kern w:val="0"/>
          <w:sz w:val="12"/>
          <w:szCs w:val="12"/>
          <w:vertAlign w:val="superscript"/>
          <w14:ligatures w14:val="none"/>
        </w:rPr>
        <w:t>(2)</w:t>
      </w:r>
      <w:r w:rsidRPr="00F473EC">
        <w:rPr>
          <w:rFonts w:ascii="Times New Roman" w:eastAsia="Times New Roman" w:hAnsi="Times New Roman" w:cs="Times New Roman"/>
          <w:color w:val="000000"/>
          <w:kern w:val="0"/>
          <w:sz w:val="20"/>
          <w:szCs w:val="20"/>
          <w14:ligatures w14:val="none"/>
        </w:rPr>
        <w:t xml:space="preserve"> </w:t>
      </w:r>
      <w:r w:rsidRPr="00F473EC">
        <w:rPr>
          <w:rFonts w:ascii="Times New Roman" w:eastAsia="Times New Roman" w:hAnsi="Times New Roman" w:cs="Times New Roman"/>
          <w:b/>
          <w:bCs/>
          <w:color w:val="000000"/>
          <w:kern w:val="0"/>
          <w:sz w:val="20"/>
          <w:szCs w:val="20"/>
          <w14:ligatures w14:val="none"/>
        </w:rPr>
        <w:t>Tổng số lao động thực tế sử dụng bình quân trong tháng:</w:t>
      </w:r>
      <w:r w:rsidRPr="00F473EC">
        <w:rPr>
          <w:rFonts w:ascii="Times New Roman" w:eastAsia="Times New Roman" w:hAnsi="Times New Roman" w:cs="Times New Roman"/>
          <w:color w:val="000000"/>
          <w:kern w:val="0"/>
          <w:sz w:val="20"/>
          <w:szCs w:val="20"/>
          <w14:ligatures w14:val="none"/>
        </w:rPr>
        <w:t xml:space="preserve"> được tính bằng tổng số lao động của 12 tháng cộng dồn chia cho 12.</w:t>
      </w:r>
    </w:p>
    <w:p w:rsidR="00685E75" w:rsidRDefault="00F473EC" w:rsidP="00F473EC">
      <w:r w:rsidRPr="00F473EC">
        <w:rPr>
          <w:rFonts w:ascii="Times New Roman" w:eastAsia="Times New Roman" w:hAnsi="Times New Roman" w:cs="Times New Roman"/>
          <w:color w:val="000000"/>
          <w:kern w:val="0"/>
          <w:sz w:val="12"/>
          <w:szCs w:val="12"/>
          <w:vertAlign w:val="superscript"/>
          <w14:ligatures w14:val="none"/>
        </w:rPr>
        <w:t>(3)</w:t>
      </w:r>
      <w:r w:rsidRPr="00F473EC">
        <w:rPr>
          <w:rFonts w:ascii="Times New Roman" w:eastAsia="Times New Roman" w:hAnsi="Times New Roman" w:cs="Times New Roman"/>
          <w:color w:val="000000"/>
          <w:kern w:val="0"/>
          <w:sz w:val="20"/>
          <w:szCs w:val="20"/>
          <w14:ligatures w14:val="none"/>
        </w:rPr>
        <w:t xml:space="preserve"> </w:t>
      </w:r>
      <w:r w:rsidRPr="00F473EC">
        <w:rPr>
          <w:rFonts w:ascii="Times New Roman" w:eastAsia="Times New Roman" w:hAnsi="Times New Roman" w:cs="Times New Roman"/>
          <w:b/>
          <w:bCs/>
          <w:color w:val="000000"/>
          <w:kern w:val="0"/>
          <w:sz w:val="20"/>
          <w:szCs w:val="20"/>
          <w14:ligatures w14:val="none"/>
        </w:rPr>
        <w:t>Tiền thưởng bình quân:</w:t>
      </w:r>
      <w:r w:rsidRPr="00F473EC">
        <w:rPr>
          <w:rFonts w:ascii="Times New Roman" w:eastAsia="Times New Roman" w:hAnsi="Times New Roman" w:cs="Times New Roman"/>
          <w:color w:val="000000"/>
          <w:kern w:val="0"/>
          <w:sz w:val="20"/>
          <w:szCs w:val="20"/>
          <w14:ligatures w14:val="none"/>
        </w:rPr>
        <w:t xml:space="preserve"> bằng quỹ tiền thưởng (đối với thưởng Tết Dương lịch là tổng tiền thưởng Tết Dương lịch, đối với Tết Nguyên đán là tổng tiền thưởng Tết Nguyên đán) chia cho tổng số lao động được xét thưởng.</w:t>
      </w:r>
    </w:p>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67F9E"/>
    <w:multiLevelType w:val="multilevel"/>
    <w:tmpl w:val="40AA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72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EC"/>
    <w:rsid w:val="00685E75"/>
    <w:rsid w:val="009A7D14"/>
    <w:rsid w:val="00F473EC"/>
    <w:rsid w:val="00FE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6881"/>
  <w15:chartTrackingRefBased/>
  <w15:docId w15:val="{7FA66569-F192-486C-9726-CC7EC66C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F4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831369">
      <w:bodyDiv w:val="1"/>
      <w:marLeft w:val="0"/>
      <w:marRight w:val="0"/>
      <w:marTop w:val="0"/>
      <w:marBottom w:val="0"/>
      <w:divBdr>
        <w:top w:val="none" w:sz="0" w:space="0" w:color="auto"/>
        <w:left w:val="none" w:sz="0" w:space="0" w:color="auto"/>
        <w:bottom w:val="none" w:sz="0" w:space="0" w:color="auto"/>
        <w:right w:val="none" w:sz="0" w:space="0" w:color="auto"/>
      </w:divBdr>
      <w:divsChild>
        <w:div w:id="191077027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2025-12-04T07:01:00Z</dcterms:created>
  <dcterms:modified xsi:type="dcterms:W3CDTF">2025-12-04T07:07:00Z</dcterms:modified>
</cp:coreProperties>
</file>