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rtl w:val="0"/>
        </w:rPr>
        <w:t xml:space="preserve">TRƯỜNG ..................                  </w:t>
      </w:r>
      <w:r w:rsidDel="00000000" w:rsidR="00000000" w:rsidRPr="00000000">
        <w:rPr>
          <w:b w:val="1"/>
          <w:rtl w:val="0"/>
        </w:rPr>
        <w:t xml:space="preserve">          CỘNG HÒA XÃ HỘI CHỦ NGHĨA VIỆT NAM</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      TỔ  ...........                                                    Độc lập - Tự do - Hạnh Phúc</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             ----------                                                              -----------------------</w:t>
      </w:r>
    </w:p>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BIÊN BẢN KIỂM TRA HỒ SƠ GIÁO VIÊN</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(Thực hiện theo......... /SGD&amp;ĐT</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Ngày ...... tháng ....năm .... của Sở GD&amp;ĐT............)</w:t>
      </w:r>
    </w:p>
    <w:p w:rsidR="00000000" w:rsidDel="00000000" w:rsidP="00000000" w:rsidRDefault="00000000" w:rsidRPr="00000000" w14:paraId="00000007">
      <w:pPr>
        <w:spacing w:after="240" w:before="240" w:lineRule="auto"/>
        <w:rPr/>
      </w:pPr>
      <w:r w:rsidDel="00000000" w:rsidR="00000000" w:rsidRPr="00000000">
        <w:rPr>
          <w:b w:val="1"/>
          <w:rtl w:val="0"/>
        </w:rPr>
        <w:t xml:space="preserve">Họ và tên người kiểm tra:</w:t>
      </w:r>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b w:val="1"/>
          <w:rtl w:val="0"/>
        </w:rPr>
        <w:t xml:space="preserve">Họ và tên người được KT:</w:t>
      </w:r>
      <w:r w:rsidDel="00000000" w:rsidR="00000000" w:rsidRPr="00000000">
        <w:rPr>
          <w:rtl w:val="0"/>
        </w:rPr>
        <w:t xml:space="preserve"> ...........</w:t>
      </w:r>
      <w:r w:rsidDel="00000000" w:rsidR="00000000" w:rsidRPr="00000000">
        <w:rPr>
          <w:b w:val="1"/>
          <w:rtl w:val="0"/>
        </w:rPr>
        <w:t xml:space="preserve">Tổ</w:t>
      </w:r>
      <w:r w:rsidDel="00000000" w:rsidR="00000000" w:rsidRPr="00000000">
        <w:rPr>
          <w:rtl w:val="0"/>
        </w:rPr>
        <w:t xml:space="preserve"> .....</w:t>
      </w:r>
      <w:r w:rsidDel="00000000" w:rsidR="00000000" w:rsidRPr="00000000">
        <w:rPr>
          <w:b w:val="1"/>
          <w:rtl w:val="0"/>
        </w:rPr>
        <w:t xml:space="preserve">Đơn vị</w:t>
      </w:r>
      <w:r w:rsidDel="00000000" w:rsidR="00000000" w:rsidRPr="00000000">
        <w:rPr>
          <w:rtl w:val="0"/>
        </w:rPr>
        <w:t xml:space="preserve">: Tiểu học .................</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1. Đánh giá bảng điểm</w:t>
      </w:r>
    </w:p>
    <w:tbl>
      <w:tblPr>
        <w:tblStyle w:val="Table1"/>
        <w:tblW w:w="9025.511811023624" w:type="dxa"/>
        <w:jc w:val="left"/>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1273.2502346628848"/>
        <w:gridCol w:w="4853.385580836753"/>
        <w:gridCol w:w="1526.9606135256"/>
        <w:gridCol w:w="1371.915381998385"/>
        <w:tblGridChange w:id="0">
          <w:tblGrid>
            <w:gridCol w:w="1273.2502346628848"/>
            <w:gridCol w:w="4853.385580836753"/>
            <w:gridCol w:w="1526.9606135256"/>
            <w:gridCol w:w="1371.915381998385"/>
          </w:tblGrid>
        </w:tblGridChange>
      </w:tblGrid>
      <w:tr>
        <w:trPr>
          <w:cantSplit w:val="0"/>
          <w:trHeight w:val="66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b w:val="1"/>
                <w:i w:val="1"/>
              </w:rPr>
            </w:pPr>
            <w:r w:rsidDel="00000000" w:rsidR="00000000" w:rsidRPr="00000000">
              <w:rPr>
                <w:b w:val="1"/>
                <w:i w:val="1"/>
                <w:rtl w:val="0"/>
              </w:rPr>
              <w:t xml:space="preserve">Tiêu chí</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rPr>
                <w:b w:val="1"/>
                <w:i w:val="1"/>
              </w:rPr>
            </w:pPr>
            <w:r w:rsidDel="00000000" w:rsidR="00000000" w:rsidRPr="00000000">
              <w:rPr>
                <w:b w:val="1"/>
                <w:i w:val="1"/>
                <w:rtl w:val="0"/>
              </w:rPr>
              <w:t xml:space="preserve">Nội dung yêu cầu</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b w:val="1"/>
                <w:i w:val="1"/>
              </w:rPr>
            </w:pPr>
            <w:r w:rsidDel="00000000" w:rsidR="00000000" w:rsidRPr="00000000">
              <w:rPr>
                <w:b w:val="1"/>
                <w:i w:val="1"/>
                <w:rtl w:val="0"/>
              </w:rPr>
              <w:t xml:space="preserve">Điểm tối đa</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b w:val="1"/>
                <w:i w:val="1"/>
              </w:rPr>
            </w:pPr>
            <w:r w:rsidDel="00000000" w:rsidR="00000000" w:rsidRPr="00000000">
              <w:rPr>
                <w:b w:val="1"/>
                <w:i w:val="1"/>
                <w:rtl w:val="0"/>
              </w:rPr>
              <w:t xml:space="preserve">Điểm đạt</w:t>
            </w:r>
          </w:p>
        </w:tc>
      </w:tr>
      <w:tr>
        <w:trPr>
          <w:cantSplit w:val="0"/>
          <w:trHeight w:val="216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01</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pPr>
            <w:r w:rsidDel="00000000" w:rsidR="00000000" w:rsidRPr="00000000">
              <w:rPr>
                <w:rtl w:val="0"/>
              </w:rPr>
              <w:t xml:space="preserve">Vở bài soạn: Soạn đúng, đủ theo kế hoạch giảng dạy và PPCT; đảm bảo nội dung kiến thức.soạn theo hướng dẫn đổi mới, thể hiện được các hoạt động của giáo viên và học sinh; đủ các bước lên lớp; bài soạn sạch, trình bày đẹp, khoa học; bài soạn có trước ngày dạy ít nhất 3 ngày.</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15đ</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r>
          </w:p>
        </w:tc>
      </w:tr>
      <w:tr>
        <w:trPr>
          <w:cantSplit w:val="0"/>
          <w:trHeight w:val="156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02</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pPr>
            <w:r w:rsidDel="00000000" w:rsidR="00000000" w:rsidRPr="00000000">
              <w:rPr>
                <w:rtl w:val="0"/>
              </w:rPr>
              <w:t xml:space="preserve">Kế hoạch giảng dạy (năm học, học kỳ, tháng, tuần: Lập đúng, đủ số tiết theo PPCT, đảm bảo thông tin theo yêu cầu quy định tại văn bản số 1224/SGD&amp;ĐT ngày 16/10/2007.</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5đ</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r>
          </w:p>
        </w:tc>
      </w:tr>
      <w:tr>
        <w:trPr>
          <w:cantSplit w:val="0"/>
          <w:trHeight w:val="240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03</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pPr>
            <w:r w:rsidDel="00000000" w:rsidR="00000000" w:rsidRPr="00000000">
              <w:rPr>
                <w:rtl w:val="0"/>
              </w:rPr>
              <w:t xml:space="preserve">Sổ ghi chép sinh hoạt chuyên môn và dự giờ: Ghi chép đầy đủ nội dung các buổi sinh hoạt chuyên môn do tổ, nhóm và nhà trường tổ chức;</w:t>
            </w:r>
          </w:p>
          <w:p w:rsidR="00000000" w:rsidDel="00000000" w:rsidP="00000000" w:rsidRDefault="00000000" w:rsidRPr="00000000" w14:paraId="00000018">
            <w:pPr>
              <w:spacing w:after="240" w:before="240" w:lineRule="auto"/>
              <w:rPr/>
            </w:pPr>
            <w:r w:rsidDel="00000000" w:rsidR="00000000" w:rsidRPr="00000000">
              <w:rPr>
                <w:rtl w:val="0"/>
              </w:rPr>
              <w:t xml:space="preserve">Dự đủ số tiết theo quy định; đủ thông tin; sạch đẹp; có nhận xét xếp loại và đánh giá theo quy định.</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15đ</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r>
          </w:p>
        </w:tc>
      </w:tr>
      <w:tr>
        <w:trPr>
          <w:cantSplit w:val="0"/>
          <w:trHeight w:val="156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04</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pPr>
            <w:r w:rsidDel="00000000" w:rsidR="00000000" w:rsidRPr="00000000">
              <w:rPr>
                <w:rtl w:val="0"/>
              </w:rPr>
              <w:t xml:space="preserve">Số chủ nhiệm (Đối với giáo viên làm công tác chủ nhiệm), sổ công tác Đội ( đối với tổng phụ trách Đội): Ghi đầy đủ các cột mục theo quy định trong sổ; ghi chép đầy đủ, sạch, đẹp.</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5đ</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r>
          </w:p>
        </w:tc>
      </w:tr>
      <w:tr>
        <w:trPr>
          <w:cantSplit w:val="0"/>
          <w:trHeight w:val="126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05</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pPr>
            <w:r w:rsidDel="00000000" w:rsidR="00000000" w:rsidRPr="00000000">
              <w:rPr>
                <w:rtl w:val="0"/>
              </w:rPr>
              <w:t xml:space="preserve">Sổ tự bồi dưỡng và hồ sợ, tư liệu, sáng kiến kinh nghiệm: Thể hiện bồi dưỡng thường xuyên; nội dung phong phú, thiết thực.</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5đ</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r>
          </w:p>
        </w:tc>
      </w:tr>
      <w:tr>
        <w:trPr>
          <w:cantSplit w:val="0"/>
          <w:trHeight w:val="96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06</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pPr>
            <w:r w:rsidDel="00000000" w:rsidR="00000000" w:rsidRPr="00000000">
              <w:rPr>
                <w:rtl w:val="0"/>
              </w:rPr>
              <w:t xml:space="preserve">Sổ công tác: Ghi đầy đủ nội dung công tác, các cuộc họp của nhà trường.</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5đ</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r>
          </w:p>
        </w:tc>
      </w:tr>
      <w:tr>
        <w:trPr>
          <w:cantSplit w:val="0"/>
          <w:trHeight w:val="66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Cộng</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50đ</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spacing w:after="240" w:before="240" w:lineRule="auto"/>
        <w:rPr/>
      </w:pPr>
      <w:r w:rsidDel="00000000" w:rsidR="00000000" w:rsidRPr="00000000">
        <w:rPr>
          <w:b w:val="1"/>
          <w:i w:val="1"/>
          <w:u w:val="single"/>
          <w:rtl w:val="0"/>
        </w:rPr>
        <w:t xml:space="preserve">Xếp loại</w:t>
      </w:r>
      <w:r w:rsidDel="00000000" w:rsidR="00000000" w:rsidRPr="00000000">
        <w:rPr>
          <w:rtl w:val="0"/>
        </w:rPr>
        <w:t xml:space="preserve">: đạt từ 45-50đ: xếp loại Tốt; đạt từ 35-dưới 45đ: xếp loại Khá; đạt từ 25-dưới 35đ: xếp loại Trung bình; dưới 25đ, hoặc thiếu hồ sơ: chưa đạt yêu cầu. Các tiêu chí 1,3 phải đạt từ 7,5đ trở lên mới được xếp loại Khá, Tốt. Đối với giáo viên không tham gia công tác chủ nhiệm hoặc công tác Đội: việc đánh giá, xếp loại trừ lùi 5đ.</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2. Nhận xét ưu, khuyết điểm chính</w:t>
      </w:r>
    </w:p>
    <w:p w:rsidR="00000000" w:rsidDel="00000000" w:rsidP="00000000" w:rsidRDefault="00000000" w:rsidRPr="00000000" w14:paraId="0000002D">
      <w:pPr>
        <w:spacing w:after="240" w:before="240" w:lineRule="auto"/>
        <w:rPr/>
      </w:pPr>
      <w:r w:rsidDel="00000000" w:rsidR="00000000" w:rsidRPr="00000000">
        <w:rPr>
          <w:rtl w:val="0"/>
        </w:rPr>
        <w:t xml:space="preserve">a. Ưu điểm: ....................................................................</w:t>
      </w:r>
    </w:p>
    <w:p w:rsidR="00000000" w:rsidDel="00000000" w:rsidP="00000000" w:rsidRDefault="00000000" w:rsidRPr="00000000" w14:paraId="0000002E">
      <w:pPr>
        <w:spacing w:after="240" w:before="240" w:lineRule="auto"/>
        <w:rPr/>
      </w:pPr>
      <w:r w:rsidDel="00000000" w:rsidR="00000000" w:rsidRPr="00000000">
        <w:rPr>
          <w:rtl w:val="0"/>
        </w:rPr>
        <w:t xml:space="preserve">.........................................................................................</w:t>
      </w:r>
    </w:p>
    <w:p w:rsidR="00000000" w:rsidDel="00000000" w:rsidP="00000000" w:rsidRDefault="00000000" w:rsidRPr="00000000" w14:paraId="0000002F">
      <w:pPr>
        <w:spacing w:after="240" w:before="240" w:lineRule="auto"/>
        <w:rPr/>
      </w:pPr>
      <w:r w:rsidDel="00000000" w:rsidR="00000000" w:rsidRPr="00000000">
        <w:rPr>
          <w:rtl w:val="0"/>
        </w:rPr>
        <w:t xml:space="preserve">........................................................................................</w:t>
      </w:r>
    </w:p>
    <w:p w:rsidR="00000000" w:rsidDel="00000000" w:rsidP="00000000" w:rsidRDefault="00000000" w:rsidRPr="00000000" w14:paraId="00000030">
      <w:pPr>
        <w:spacing w:after="240" w:before="240" w:lineRule="auto"/>
        <w:rPr/>
      </w:pPr>
      <w:r w:rsidDel="00000000" w:rsidR="00000000" w:rsidRPr="00000000">
        <w:rPr>
          <w:rtl w:val="0"/>
        </w:rPr>
        <w:t xml:space="preserve">.........................................................................................</w:t>
      </w:r>
    </w:p>
    <w:p w:rsidR="00000000" w:rsidDel="00000000" w:rsidP="00000000" w:rsidRDefault="00000000" w:rsidRPr="00000000" w14:paraId="00000031">
      <w:pPr>
        <w:spacing w:after="240" w:before="240" w:lineRule="auto"/>
        <w:rPr/>
      </w:pPr>
      <w:r w:rsidDel="00000000" w:rsidR="00000000" w:rsidRPr="00000000">
        <w:rPr>
          <w:rtl w:val="0"/>
        </w:rPr>
        <w:t xml:space="preserve">........................................................................................</w:t>
      </w:r>
    </w:p>
    <w:p w:rsidR="00000000" w:rsidDel="00000000" w:rsidP="00000000" w:rsidRDefault="00000000" w:rsidRPr="00000000" w14:paraId="00000032">
      <w:pPr>
        <w:spacing w:after="240" w:before="240" w:lineRule="auto"/>
        <w:rPr/>
      </w:pPr>
      <w:r w:rsidDel="00000000" w:rsidR="00000000" w:rsidRPr="00000000">
        <w:rPr>
          <w:rtl w:val="0"/>
        </w:rPr>
        <w:t xml:space="preserve">b. Khuyết điểm:....................................................................</w:t>
      </w:r>
    </w:p>
    <w:p w:rsidR="00000000" w:rsidDel="00000000" w:rsidP="00000000" w:rsidRDefault="00000000" w:rsidRPr="00000000" w14:paraId="00000033">
      <w:pPr>
        <w:spacing w:after="240" w:before="240" w:lineRule="auto"/>
        <w:rPr/>
      </w:pPr>
      <w:r w:rsidDel="00000000" w:rsidR="00000000" w:rsidRPr="00000000">
        <w:rPr>
          <w:rtl w:val="0"/>
        </w:rPr>
        <w:t xml:space="preserve">.........................................................................................</w:t>
      </w:r>
    </w:p>
    <w:p w:rsidR="00000000" w:rsidDel="00000000" w:rsidP="00000000" w:rsidRDefault="00000000" w:rsidRPr="00000000" w14:paraId="00000034">
      <w:pPr>
        <w:spacing w:after="240" w:before="240" w:lineRule="auto"/>
        <w:rPr/>
      </w:pPr>
      <w:r w:rsidDel="00000000" w:rsidR="00000000" w:rsidRPr="00000000">
        <w:rPr>
          <w:rtl w:val="0"/>
        </w:rPr>
        <w:t xml:space="preserve">........................................................................................</w:t>
      </w:r>
    </w:p>
    <w:p w:rsidR="00000000" w:rsidDel="00000000" w:rsidP="00000000" w:rsidRDefault="00000000" w:rsidRPr="00000000" w14:paraId="00000035">
      <w:pPr>
        <w:spacing w:after="240" w:before="240" w:lineRule="auto"/>
        <w:rPr/>
      </w:pPr>
      <w:r w:rsidDel="00000000" w:rsidR="00000000" w:rsidRPr="00000000">
        <w:rPr>
          <w:b w:val="1"/>
          <w:rtl w:val="0"/>
        </w:rPr>
        <w:t xml:space="preserve">Xếp loại chung:</w:t>
      </w:r>
      <w:r w:rsidDel="00000000" w:rsidR="00000000" w:rsidRPr="00000000">
        <w:rPr>
          <w:rtl w:val="0"/>
        </w:rPr>
        <w:t xml:space="preserve">.............</w:t>
      </w:r>
    </w:p>
    <w:p w:rsidR="00000000" w:rsidDel="00000000" w:rsidP="00000000" w:rsidRDefault="00000000" w:rsidRPr="00000000" w14:paraId="00000036">
      <w:pPr>
        <w:spacing w:after="240" w:before="240" w:lineRule="auto"/>
        <w:jc w:val="right"/>
        <w:rPr>
          <w:i w:val="1"/>
        </w:rPr>
      </w:pPr>
      <w:r w:rsidDel="00000000" w:rsidR="00000000" w:rsidRPr="00000000">
        <w:rPr>
          <w:i w:val="1"/>
          <w:rtl w:val="0"/>
        </w:rPr>
        <w:t xml:space="preserve">............, ngày .... tháng .... năm 20.....</w:t>
      </w:r>
    </w:p>
    <w:p w:rsidR="00000000" w:rsidDel="00000000" w:rsidP="00000000" w:rsidRDefault="00000000" w:rsidRPr="00000000" w14:paraId="00000037">
      <w:pPr>
        <w:spacing w:after="240" w:before="240" w:lineRule="auto"/>
        <w:rPr>
          <w:b w:val="1"/>
        </w:rPr>
      </w:pPr>
      <w:r w:rsidDel="00000000" w:rsidR="00000000" w:rsidRPr="00000000">
        <w:rPr>
          <w:i w:val="1"/>
          <w:rtl w:val="0"/>
        </w:rPr>
        <w:br w:type="textWrapping"/>
      </w:r>
      <w:r w:rsidDel="00000000" w:rsidR="00000000" w:rsidRPr="00000000">
        <w:rPr>
          <w:rtl w:val="0"/>
        </w:rPr>
        <w:t xml:space="preserve">     </w:t>
      </w:r>
      <w:r w:rsidDel="00000000" w:rsidR="00000000" w:rsidRPr="00000000">
        <w:rPr>
          <w:b w:val="1"/>
          <w:rtl w:val="0"/>
        </w:rPr>
        <w:t xml:space="preserve">     Người được kiểm tra                                            Người kiểm tra</w:t>
      </w:r>
    </w:p>
    <w:p w:rsidR="00000000" w:rsidDel="00000000" w:rsidP="00000000" w:rsidRDefault="00000000" w:rsidRPr="00000000" w14:paraId="00000038">
      <w:pPr>
        <w:spacing w:after="240" w:before="240" w:lineRule="auto"/>
        <w:rPr/>
      </w:pPr>
      <w:r w:rsidDel="00000000" w:rsidR="00000000" w:rsidRPr="00000000">
        <w:rPr>
          <w:rtl w:val="0"/>
        </w:rPr>
        <w:t xml:space="preserve">              (Ký, ghi rõ họ tên)                                                (Ký, ghi rõ họ tên)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