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83D" w14:textId="77777777" w:rsidR="00EB246C" w:rsidRPr="00EB246C" w:rsidRDefault="00EB246C" w:rsidP="00EB246C">
      <w:pPr>
        <w:shd w:val="clear" w:color="auto" w:fill="FFFFFF"/>
        <w:spacing w:after="0" w:line="234" w:lineRule="atLeast"/>
        <w:jc w:val="right"/>
        <w:rPr>
          <w:rFonts w:ascii="Arial" w:eastAsia="Times New Roman" w:hAnsi="Arial" w:cs="Arial"/>
          <w:color w:val="000000"/>
          <w:sz w:val="18"/>
          <w:szCs w:val="18"/>
        </w:rPr>
      </w:pPr>
      <w:bookmarkStart w:id="0" w:name="chuong_pl_4"/>
      <w:r w:rsidRPr="00EB246C">
        <w:rPr>
          <w:rFonts w:ascii="Arial" w:eastAsia="Times New Roman" w:hAnsi="Arial" w:cs="Arial"/>
          <w:b/>
          <w:bCs/>
          <w:color w:val="000000"/>
          <w:sz w:val="18"/>
          <w:szCs w:val="18"/>
        </w:rPr>
        <w:t>Mẫu số 4</w:t>
      </w:r>
      <w:bookmarkEnd w:id="0"/>
    </w:p>
    <w:p w14:paraId="399D397D" w14:textId="77777777" w:rsidR="00EB246C" w:rsidRPr="00EB246C" w:rsidRDefault="00EB246C" w:rsidP="00EB246C">
      <w:pPr>
        <w:shd w:val="clear" w:color="auto" w:fill="FFFFFF"/>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CỘNG HÒA XÃ HỘI CHỦ NGHĨA VIỆT NAM</w:t>
      </w:r>
      <w:r w:rsidRPr="00EB246C">
        <w:rPr>
          <w:rFonts w:ascii="Arial" w:eastAsia="Times New Roman" w:hAnsi="Arial" w:cs="Arial"/>
          <w:b/>
          <w:bCs/>
          <w:color w:val="000000"/>
          <w:sz w:val="18"/>
          <w:szCs w:val="18"/>
        </w:rPr>
        <w:br/>
        <w:t>Độc lập - Tự do - Hạnh phúc</w:t>
      </w:r>
      <w:r w:rsidRPr="00EB246C">
        <w:rPr>
          <w:rFonts w:ascii="Arial" w:eastAsia="Times New Roman" w:hAnsi="Arial" w:cs="Arial"/>
          <w:b/>
          <w:bCs/>
          <w:color w:val="000000"/>
          <w:sz w:val="18"/>
          <w:szCs w:val="18"/>
        </w:rPr>
        <w:br/>
        <w:t>---------------</w:t>
      </w:r>
    </w:p>
    <w:p w14:paraId="5FB33545" w14:textId="77777777" w:rsidR="00EB246C" w:rsidRPr="00EB246C" w:rsidRDefault="00EB246C" w:rsidP="00EB246C">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EB246C">
        <w:rPr>
          <w:rFonts w:ascii="Arial" w:eastAsia="Times New Roman" w:hAnsi="Arial" w:cs="Arial"/>
          <w:b/>
          <w:bCs/>
          <w:color w:val="000000"/>
          <w:sz w:val="18"/>
          <w:szCs w:val="18"/>
        </w:rPr>
        <w:t>DANH SÁCH THÀNH VIÊN HỘ GIA ĐÌNH</w:t>
      </w:r>
      <w:bookmarkEnd w:id="1"/>
      <w:r w:rsidRPr="00EB246C">
        <w:rPr>
          <w:rFonts w:ascii="Arial" w:eastAsia="Times New Roman" w:hAnsi="Arial" w:cs="Arial"/>
          <w:b/>
          <w:bCs/>
          <w:color w:val="000000"/>
          <w:sz w:val="18"/>
          <w:szCs w:val="18"/>
        </w:rPr>
        <w:br/>
      </w:r>
      <w:bookmarkStart w:id="2" w:name="chuong_pl_4_name_name"/>
      <w:r w:rsidRPr="00EB246C">
        <w:rPr>
          <w:rFonts w:ascii="Arial" w:eastAsia="Times New Roman" w:hAnsi="Arial" w:cs="Arial"/>
          <w:b/>
          <w:bCs/>
          <w:color w:val="000000"/>
          <w:sz w:val="18"/>
          <w:szCs w:val="18"/>
        </w:rPr>
        <w:t>THAM GIA BẢO HIỂM Y TẾ</w:t>
      </w:r>
      <w:bookmarkEnd w:id="2"/>
    </w:p>
    <w:p w14:paraId="790F6F21"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Họ và tên chủ hộ: ....................................... Số điện thoại (nếu có):......................</w:t>
      </w:r>
    </w:p>
    <w:p w14:paraId="602747BD"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Địa chỉ: Số nhà, đường/phố, thôn/xóm: ............................................................</w:t>
      </w:r>
    </w:p>
    <w:p w14:paraId="5DF7F626"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Xã, phường, đặc khu: ................................... Tỉnh, thành phố: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
        <w:gridCol w:w="1290"/>
        <w:gridCol w:w="795"/>
        <w:gridCol w:w="894"/>
        <w:gridCol w:w="895"/>
        <w:gridCol w:w="796"/>
        <w:gridCol w:w="796"/>
        <w:gridCol w:w="596"/>
        <w:gridCol w:w="796"/>
        <w:gridCol w:w="596"/>
        <w:gridCol w:w="695"/>
        <w:gridCol w:w="695"/>
      </w:tblGrid>
      <w:tr w:rsidR="00EB246C" w:rsidRPr="00EB246C" w14:paraId="2900F46D" w14:textId="77777777" w:rsidTr="00EB246C">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CAAFD81"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STT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14:paraId="16CBEE58"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28836D74"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Mã số bảo hiểm y tế</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550AB98E"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Số CCCD/ ĐDCN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14:paraId="177D6231"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Ngày, tháng, năm sinh</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402CB0F7"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Nơi đăng ký khám bệnh, chữa bệnh ban đầu</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0D8DD24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Tiền lương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14C94391"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Quan hệ với chủ hộ</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0831CD9F"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Tỷ lệ NSNN hỗ trợ (%)</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14:paraId="79AA0C39"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Thẻ bảo hiểm y tế</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0BA3E125"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Ghi chú</w:t>
            </w:r>
          </w:p>
        </w:tc>
      </w:tr>
      <w:tr w:rsidR="00EB246C" w:rsidRPr="00EB246C" w14:paraId="0F7FA512" w14:textId="77777777" w:rsidTr="00EB246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4ADC4FA"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96A7A52"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4E36AEA"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38965A7"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90D9EEC"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A9682C1"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B22D05F"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1A0B770"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DA9FEE1" w14:textId="77777777" w:rsidR="00EB246C" w:rsidRPr="00EB246C" w:rsidRDefault="00EB246C" w:rsidP="00EB246C">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14:paraId="5DA3EA9C"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Bản điện tử</w:t>
            </w:r>
          </w:p>
        </w:tc>
        <w:tc>
          <w:tcPr>
            <w:tcW w:w="300" w:type="pct"/>
            <w:tcBorders>
              <w:top w:val="nil"/>
              <w:left w:val="nil"/>
              <w:bottom w:val="single" w:sz="8" w:space="0" w:color="auto"/>
              <w:right w:val="single" w:sz="8" w:space="0" w:color="auto"/>
            </w:tcBorders>
            <w:shd w:val="clear" w:color="auto" w:fill="FFFFFF"/>
            <w:vAlign w:val="center"/>
            <w:hideMark/>
          </w:tcPr>
          <w:p w14:paraId="746C3996"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b/>
                <w:bCs/>
                <w:color w:val="000000"/>
                <w:sz w:val="18"/>
                <w:szCs w:val="18"/>
              </w:rPr>
              <w:t>Bản giấy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6EA244D" w14:textId="77777777" w:rsidR="00EB246C" w:rsidRPr="00EB246C" w:rsidRDefault="00EB246C" w:rsidP="00EB246C">
            <w:pPr>
              <w:spacing w:after="0" w:line="240" w:lineRule="auto"/>
              <w:rPr>
                <w:rFonts w:ascii="Arial" w:eastAsia="Times New Roman" w:hAnsi="Arial" w:cs="Arial"/>
                <w:color w:val="000000"/>
                <w:sz w:val="18"/>
                <w:szCs w:val="18"/>
              </w:rPr>
            </w:pPr>
          </w:p>
        </w:tc>
      </w:tr>
      <w:tr w:rsidR="00EB246C" w:rsidRPr="00EB246C" w14:paraId="2C7B76EF" w14:textId="77777777" w:rsidTr="00EB246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2EEC6A33"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A</w:t>
            </w:r>
          </w:p>
        </w:tc>
        <w:tc>
          <w:tcPr>
            <w:tcW w:w="650" w:type="pct"/>
            <w:tcBorders>
              <w:top w:val="nil"/>
              <w:left w:val="nil"/>
              <w:bottom w:val="single" w:sz="8" w:space="0" w:color="auto"/>
              <w:right w:val="single" w:sz="8" w:space="0" w:color="auto"/>
            </w:tcBorders>
            <w:shd w:val="clear" w:color="auto" w:fill="FFFFFF"/>
            <w:vAlign w:val="center"/>
            <w:hideMark/>
          </w:tcPr>
          <w:p w14:paraId="3EB2E505"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14:paraId="7008B706"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14:paraId="19624297"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14:paraId="69A1536D"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14:paraId="6D0A5BC1"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14:paraId="416EEF2D"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14:paraId="57DA791F"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14:paraId="73658A0D"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14:paraId="196E153A"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14:paraId="2F311954"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14:paraId="09A57B65"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i/>
                <w:iCs/>
                <w:color w:val="000000"/>
                <w:sz w:val="18"/>
                <w:szCs w:val="18"/>
              </w:rPr>
              <w:t>10</w:t>
            </w:r>
          </w:p>
        </w:tc>
      </w:tr>
      <w:tr w:rsidR="00EB246C" w:rsidRPr="00EB246C" w14:paraId="5F88A2C3" w14:textId="77777777" w:rsidTr="00EB246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78E6CDE"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1</w:t>
            </w:r>
          </w:p>
        </w:tc>
        <w:tc>
          <w:tcPr>
            <w:tcW w:w="650" w:type="pct"/>
            <w:tcBorders>
              <w:top w:val="nil"/>
              <w:left w:val="nil"/>
              <w:bottom w:val="single" w:sz="8" w:space="0" w:color="auto"/>
              <w:right w:val="single" w:sz="8" w:space="0" w:color="auto"/>
            </w:tcBorders>
            <w:shd w:val="clear" w:color="auto" w:fill="FFFFFF"/>
            <w:vAlign w:val="center"/>
            <w:hideMark/>
          </w:tcPr>
          <w:p w14:paraId="4DF34369"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086DE6E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7B407BB1"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73D62996"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7A065C18"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6108079E"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0C191ED4"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3AC06A1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02B36567"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3745E0D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14:paraId="0ED0137F"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r>
      <w:tr w:rsidR="00EB246C" w:rsidRPr="00EB246C" w14:paraId="15ADDF7A" w14:textId="77777777" w:rsidTr="00EB246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17D8F273"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14:paraId="78D9F6EC"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5CE2B112"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7FAFEAC2"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1ACE11E9"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6E91CDD1"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6A91B147"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724ACF6D"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3B04723F"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349FB939"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6E918D7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14:paraId="60ED965A"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r>
      <w:tr w:rsidR="00EB246C" w:rsidRPr="00EB246C" w14:paraId="1410F315" w14:textId="77777777" w:rsidTr="00EB246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4A630A8F"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3</w:t>
            </w:r>
          </w:p>
        </w:tc>
        <w:tc>
          <w:tcPr>
            <w:tcW w:w="650" w:type="pct"/>
            <w:tcBorders>
              <w:top w:val="nil"/>
              <w:left w:val="nil"/>
              <w:bottom w:val="single" w:sz="8" w:space="0" w:color="auto"/>
              <w:right w:val="single" w:sz="8" w:space="0" w:color="auto"/>
            </w:tcBorders>
            <w:shd w:val="clear" w:color="auto" w:fill="FFFFFF"/>
            <w:vAlign w:val="center"/>
            <w:hideMark/>
          </w:tcPr>
          <w:p w14:paraId="5498F57A"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0B0E27E2"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391CC56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1FCE7C2E"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4F7EB02D"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4A39826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1B4D1512"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772E10FA"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3D4E44ED"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7EB7068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14:paraId="4E830984"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r>
      <w:tr w:rsidR="00EB246C" w:rsidRPr="00EB246C" w14:paraId="76ED262C" w14:textId="77777777" w:rsidTr="00EB246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694A3635"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14:paraId="5F0E7754"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4904B6D2"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54E65FF1"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14:paraId="24FB8F99"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61C09B66"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35168873"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3C7D68F0"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14:paraId="322F8BC4"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6511AA1B"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14:paraId="71B7A7B8"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14:paraId="2DAA3CD9"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r>
    </w:tbl>
    <w:p w14:paraId="02DE61EB"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Tổng số người đề nghị cấp thẻ bảo hiểm y tế: ...........</w:t>
      </w:r>
      <w:r w:rsidRPr="00EB246C">
        <w:rPr>
          <w:rFonts w:ascii="Arial" w:eastAsia="Times New Roman" w:hAnsi="Arial" w:cs="Arial"/>
          <w:i/>
          <w:iCs/>
          <w:color w:val="000000"/>
          <w:sz w:val="18"/>
          <w:szCs w:val="18"/>
        </w:rPr>
        <w:t>(Trong đó: ........... thẻ bảo hiểm y tế bản giấy)</w:t>
      </w:r>
    </w:p>
    <w:p w14:paraId="285F38A2"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B246C" w:rsidRPr="00EB246C" w14:paraId="613E308E" w14:textId="77777777" w:rsidTr="00EB246C">
        <w:trPr>
          <w:tblCellSpacing w:w="0" w:type="dxa"/>
        </w:trPr>
        <w:tc>
          <w:tcPr>
            <w:tcW w:w="4428" w:type="dxa"/>
            <w:shd w:val="clear" w:color="auto" w:fill="FFFFFF"/>
            <w:tcMar>
              <w:top w:w="0" w:type="dxa"/>
              <w:left w:w="108" w:type="dxa"/>
              <w:bottom w:w="0" w:type="dxa"/>
              <w:right w:w="108" w:type="dxa"/>
            </w:tcMar>
            <w:hideMark/>
          </w:tcPr>
          <w:p w14:paraId="680C6489" w14:textId="77777777" w:rsidR="00EB246C" w:rsidRPr="00EB246C" w:rsidRDefault="00EB246C" w:rsidP="00EB246C">
            <w:pPr>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14:paraId="3E79C9C4" w14:textId="77777777" w:rsidR="00EB246C" w:rsidRPr="00EB246C" w:rsidRDefault="00EB246C" w:rsidP="00EB246C">
            <w:pPr>
              <w:spacing w:before="120" w:after="120" w:line="234" w:lineRule="atLeast"/>
              <w:jc w:val="center"/>
              <w:rPr>
                <w:rFonts w:ascii="Arial" w:eastAsia="Times New Roman" w:hAnsi="Arial" w:cs="Arial"/>
                <w:color w:val="000000"/>
                <w:sz w:val="18"/>
                <w:szCs w:val="18"/>
              </w:rPr>
            </w:pPr>
            <w:r w:rsidRPr="00EB246C">
              <w:rPr>
                <w:rFonts w:ascii="Arial" w:eastAsia="Times New Roman" w:hAnsi="Arial" w:cs="Arial"/>
                <w:color w:val="000000"/>
                <w:sz w:val="18"/>
                <w:szCs w:val="18"/>
              </w:rPr>
              <w:t>Tôi cam đoan những nội dung kê khai là đúng và chịu trách nhiệm trước pháp luật về những nội dung đã kê khai.</w:t>
            </w:r>
            <w:r w:rsidRPr="00EB246C">
              <w:rPr>
                <w:rFonts w:ascii="Arial" w:eastAsia="Times New Roman" w:hAnsi="Arial" w:cs="Arial"/>
                <w:color w:val="000000"/>
                <w:sz w:val="18"/>
                <w:szCs w:val="18"/>
              </w:rPr>
              <w:br/>
            </w:r>
            <w:r w:rsidRPr="00EB246C">
              <w:rPr>
                <w:rFonts w:ascii="Arial" w:eastAsia="Times New Roman" w:hAnsi="Arial" w:cs="Arial"/>
                <w:i/>
                <w:iCs/>
                <w:color w:val="000000"/>
                <w:sz w:val="18"/>
                <w:szCs w:val="18"/>
              </w:rPr>
              <w:t>..., ngày... tháng... năm...</w:t>
            </w:r>
            <w:r w:rsidRPr="00EB246C">
              <w:rPr>
                <w:rFonts w:ascii="Arial" w:eastAsia="Times New Roman" w:hAnsi="Arial" w:cs="Arial"/>
                <w:i/>
                <w:iCs/>
                <w:color w:val="000000"/>
                <w:sz w:val="18"/>
                <w:szCs w:val="18"/>
              </w:rPr>
              <w:br/>
            </w:r>
            <w:r w:rsidRPr="00EB246C">
              <w:rPr>
                <w:rFonts w:ascii="Arial" w:eastAsia="Times New Roman" w:hAnsi="Arial" w:cs="Arial"/>
                <w:b/>
                <w:bCs/>
                <w:color w:val="000000"/>
                <w:sz w:val="18"/>
                <w:szCs w:val="18"/>
              </w:rPr>
              <w:t>NGƯỜI KÊ KHAI</w:t>
            </w:r>
            <w:r w:rsidRPr="00EB246C">
              <w:rPr>
                <w:rFonts w:ascii="Arial" w:eastAsia="Times New Roman" w:hAnsi="Arial" w:cs="Arial"/>
                <w:color w:val="000000"/>
                <w:sz w:val="18"/>
                <w:szCs w:val="18"/>
              </w:rPr>
              <w:br/>
            </w:r>
            <w:r w:rsidRPr="00EB246C">
              <w:rPr>
                <w:rFonts w:ascii="Arial" w:eastAsia="Times New Roman" w:hAnsi="Arial" w:cs="Arial"/>
                <w:i/>
                <w:iCs/>
                <w:color w:val="000000"/>
                <w:sz w:val="18"/>
                <w:szCs w:val="18"/>
              </w:rPr>
              <w:t>(Ký, ghi rõ họ tên)</w:t>
            </w:r>
          </w:p>
        </w:tc>
      </w:tr>
    </w:tbl>
    <w:p w14:paraId="29D994F3"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 </w:t>
      </w:r>
    </w:p>
    <w:p w14:paraId="1B33EE32"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b/>
          <w:bCs/>
          <w:i/>
          <w:iCs/>
          <w:color w:val="000000"/>
          <w:sz w:val="18"/>
          <w:szCs w:val="18"/>
        </w:rPr>
        <w:t>Ghi chú:</w:t>
      </w:r>
    </w:p>
    <w:p w14:paraId="3245A551"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 Người tham gia tra cứu mã số bảo hiểm y tế tại địa chỉ: </w:t>
      </w:r>
      <w:r w:rsidRPr="00EB246C">
        <w:rPr>
          <w:rFonts w:ascii="Arial" w:eastAsia="Times New Roman" w:hAnsi="Arial" w:cs="Arial"/>
          <w:b/>
          <w:bCs/>
          <w:color w:val="000000"/>
          <w:sz w:val="18"/>
          <w:szCs w:val="18"/>
        </w:rPr>
        <w:t>https://baohiemxahoi.gov.vn.</w:t>
      </w:r>
    </w:p>
    <w:p w14:paraId="34E3F443"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 Danh sách thành viên Hộ gia đình tham gia bảo hiểm y tế phải được cập nhật đúng thông tin hộ gia đình trên Cơ sở dữ liệu Quốc gia về dân cư hoặc Cơ sở dữ liệu Quốc gia về cư trú hoặc thông tin cư trú trên tài khoản định danh điện tử (VneID).</w:t>
      </w:r>
    </w:p>
    <w:p w14:paraId="281E6E08"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 Trường hợp triển khai tờ khai điện tử:</w:t>
      </w:r>
    </w:p>
    <w:p w14:paraId="326FEB85"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t>+ Các trường thông tin đã được kết nối với Cơ sở dữ liệu Quốc gia về dân cư, Cơ sở dữ liệu Quốc gia về cư trú, Cơ sở dữ liệu Quốc gia về bảo hiểm, các cơ sở dữ liệu khác, ... trên Cổng dịch vụ công Quốc gia thì thông tin được tự động điền vào tờ khai điện tử. Cá nhân chỉ điền thông tin chưa có trong cơ sở dữ liệu.</w:t>
      </w:r>
    </w:p>
    <w:p w14:paraId="0AAB1327" w14:textId="77777777" w:rsidR="00EB246C" w:rsidRPr="00EB246C" w:rsidRDefault="00EB246C" w:rsidP="00EB246C">
      <w:pPr>
        <w:shd w:val="clear" w:color="auto" w:fill="FFFFFF"/>
        <w:spacing w:before="120" w:after="120" w:line="234" w:lineRule="atLeast"/>
        <w:rPr>
          <w:rFonts w:ascii="Arial" w:eastAsia="Times New Roman" w:hAnsi="Arial" w:cs="Arial"/>
          <w:color w:val="000000"/>
          <w:sz w:val="18"/>
          <w:szCs w:val="18"/>
        </w:rPr>
      </w:pPr>
      <w:r w:rsidRPr="00EB246C">
        <w:rPr>
          <w:rFonts w:ascii="Arial" w:eastAsia="Times New Roman" w:hAnsi="Arial" w:cs="Arial"/>
          <w:color w:val="000000"/>
          <w:sz w:val="18"/>
          <w:szCs w:val="18"/>
        </w:rPr>
        <w:lastRenderedPageBreak/>
        <w:t>+ Trường hợp người kê khai sử dụng tài khoản định danh điện tử (VneID) mức độ 2 để đăng nhập vào Cổng dịch vụ công Quốc gia để giải quyết các thủ tục trên môi trường điện tử thì không phải ký tên vào tờ khai.</w:t>
      </w:r>
    </w:p>
    <w:p w14:paraId="52D700B8" w14:textId="77777777" w:rsidR="004B1DFD" w:rsidRDefault="004B1DFD"/>
    <w:sectPr w:rsidR="004B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6C"/>
    <w:rsid w:val="004B1DFD"/>
    <w:rsid w:val="00EB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A69A"/>
  <w15:chartTrackingRefBased/>
  <w15:docId w15:val="{A62462C1-4AE1-40D8-9757-3FAEF147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4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2025-07-14T01:11:00Z</dcterms:created>
  <dcterms:modified xsi:type="dcterms:W3CDTF">2025-07-14T01:12:00Z</dcterms:modified>
</cp:coreProperties>
</file>