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AC7B" w14:textId="77777777" w:rsidR="003B7ADF" w:rsidRPr="003B7ADF" w:rsidRDefault="003B7ADF" w:rsidP="003B7ADF">
      <w:pPr>
        <w:shd w:val="clear" w:color="auto" w:fill="FFFFFF"/>
        <w:spacing w:after="0" w:line="234" w:lineRule="atLeast"/>
        <w:jc w:val="center"/>
        <w:rPr>
          <w:rFonts w:ascii="Arial" w:eastAsia="Times New Roman" w:hAnsi="Arial" w:cs="Arial"/>
          <w:color w:val="000000"/>
          <w:sz w:val="18"/>
          <w:szCs w:val="18"/>
        </w:rPr>
      </w:pPr>
      <w:bookmarkStart w:id="0" w:name="chuong_pl_2"/>
      <w:r w:rsidRPr="003B7ADF">
        <w:rPr>
          <w:rFonts w:ascii="Arial" w:eastAsia="Times New Roman" w:hAnsi="Arial" w:cs="Arial"/>
          <w:b/>
          <w:bCs/>
          <w:color w:val="000000"/>
          <w:sz w:val="24"/>
          <w:szCs w:val="24"/>
        </w:rPr>
        <w:t>PHỤ LỤC II</w:t>
      </w:r>
      <w:bookmarkEnd w:id="0"/>
    </w:p>
    <w:p w14:paraId="45DECBF1" w14:textId="77777777" w:rsidR="003B7ADF" w:rsidRPr="003B7ADF" w:rsidRDefault="003B7ADF" w:rsidP="003B7ADF">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3B7ADF">
        <w:rPr>
          <w:rFonts w:ascii="Arial" w:eastAsia="Times New Roman" w:hAnsi="Arial" w:cs="Arial"/>
          <w:color w:val="000000"/>
          <w:sz w:val="18"/>
          <w:szCs w:val="18"/>
        </w:rPr>
        <w:t>BIỂU THUẾ NHẬP KHẨU ƯU ĐÃI THEO DANH MỤC MẶT HÀNG CHỊU THUẾ</w:t>
      </w:r>
      <w:bookmarkEnd w:id="1"/>
      <w:r w:rsidRPr="003B7ADF">
        <w:rPr>
          <w:rFonts w:ascii="Arial" w:eastAsia="Times New Roman" w:hAnsi="Arial" w:cs="Arial"/>
          <w:color w:val="000000"/>
          <w:sz w:val="18"/>
          <w:szCs w:val="18"/>
        </w:rPr>
        <w:br/>
      </w:r>
      <w:r w:rsidRPr="003B7ADF">
        <w:rPr>
          <w:rFonts w:ascii="Arial" w:eastAsia="Times New Roman" w:hAnsi="Arial" w:cs="Arial"/>
          <w:i/>
          <w:iCs/>
          <w:color w:val="000000"/>
          <w:sz w:val="18"/>
          <w:szCs w:val="18"/>
        </w:rPr>
        <w:t>(Kèm theo Nghị định số 144/2024/NĐ-CP ngày 01 tháng 11 năm 2024 của Chính phủ)</w:t>
      </w:r>
    </w:p>
    <w:p w14:paraId="0F42AD8D" w14:textId="77777777" w:rsidR="003B7ADF" w:rsidRPr="003B7ADF" w:rsidRDefault="003B7ADF" w:rsidP="003B7ADF">
      <w:pPr>
        <w:shd w:val="clear" w:color="auto" w:fill="FFFFFF"/>
        <w:spacing w:after="0" w:line="234" w:lineRule="atLeast"/>
        <w:jc w:val="center"/>
        <w:rPr>
          <w:rFonts w:ascii="Arial" w:eastAsia="Times New Roman" w:hAnsi="Arial" w:cs="Arial"/>
          <w:color w:val="000000"/>
          <w:sz w:val="18"/>
          <w:szCs w:val="18"/>
        </w:rPr>
      </w:pPr>
      <w:bookmarkStart w:id="2" w:name="muc_1_pl"/>
      <w:r w:rsidRPr="003B7ADF">
        <w:rPr>
          <w:rFonts w:ascii="Arial" w:eastAsia="Times New Roman" w:hAnsi="Arial" w:cs="Arial"/>
          <w:b/>
          <w:bCs/>
          <w:color w:val="000000"/>
          <w:sz w:val="18"/>
          <w:szCs w:val="18"/>
        </w:rPr>
        <w:t>Mục I</w:t>
      </w:r>
      <w:bookmarkEnd w:id="2"/>
    </w:p>
    <w:p w14:paraId="0C08BB44" w14:textId="77777777" w:rsidR="003B7ADF" w:rsidRPr="003B7ADF" w:rsidRDefault="003B7ADF" w:rsidP="003B7ADF">
      <w:pPr>
        <w:shd w:val="clear" w:color="auto" w:fill="FFFFFF"/>
        <w:spacing w:after="0" w:line="234" w:lineRule="atLeast"/>
        <w:jc w:val="center"/>
        <w:rPr>
          <w:rFonts w:ascii="Arial" w:eastAsia="Times New Roman" w:hAnsi="Arial" w:cs="Arial"/>
          <w:color w:val="000000"/>
          <w:sz w:val="18"/>
          <w:szCs w:val="18"/>
        </w:rPr>
      </w:pPr>
      <w:bookmarkStart w:id="3" w:name="muc_1_pl_name"/>
      <w:r w:rsidRPr="003B7ADF">
        <w:rPr>
          <w:rFonts w:ascii="Arial" w:eastAsia="Times New Roman" w:hAnsi="Arial" w:cs="Arial"/>
          <w:b/>
          <w:bCs/>
          <w:color w:val="000000"/>
          <w:sz w:val="18"/>
          <w:szCs w:val="18"/>
        </w:rPr>
        <w:t>THUẾ SUẤT THUẾ NHẬP KHẨU ƯU ĐÃI ÁP DỤNG ĐỐI VỚI 97 CHƯƠNG THEO DANH MỤC HÀNG HÓA NHẬP KHẨU VIỆT NAM</w:t>
      </w:r>
      <w:bookmarkEnd w:id="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59"/>
        <w:gridCol w:w="5849"/>
        <w:gridCol w:w="1132"/>
      </w:tblGrid>
      <w:tr w:rsidR="003B7ADF" w:rsidRPr="003B7ADF" w14:paraId="13EB85CA"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4604C64B"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b/>
                <w:bCs/>
                <w:color w:val="000000"/>
                <w:sz w:val="18"/>
                <w:szCs w:val="18"/>
              </w:rPr>
              <w:t>Mã hàng</w:t>
            </w:r>
          </w:p>
        </w:tc>
        <w:tc>
          <w:tcPr>
            <w:tcW w:w="3100" w:type="pct"/>
            <w:tcBorders>
              <w:top w:val="single" w:sz="8" w:space="0" w:color="auto"/>
              <w:left w:val="single" w:sz="8" w:space="0" w:color="auto"/>
              <w:bottom w:val="nil"/>
              <w:right w:val="nil"/>
            </w:tcBorders>
            <w:shd w:val="clear" w:color="auto" w:fill="auto"/>
            <w:vAlign w:val="center"/>
            <w:hideMark/>
          </w:tcPr>
          <w:p w14:paraId="4037F3A1"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b/>
                <w:bCs/>
                <w:color w:val="000000"/>
                <w:sz w:val="18"/>
                <w:szCs w:val="18"/>
              </w:rPr>
              <w:t>Mô tả hàng hóa</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3D8A2CCC"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b/>
                <w:bCs/>
                <w:color w:val="000000"/>
                <w:sz w:val="18"/>
                <w:szCs w:val="18"/>
              </w:rPr>
              <w:t>Thuế suất</w:t>
            </w:r>
          </w:p>
          <w:p w14:paraId="78E5689F"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b/>
                <w:bCs/>
                <w:color w:val="000000"/>
                <w:sz w:val="18"/>
                <w:szCs w:val="18"/>
              </w:rPr>
              <w:t>(%)</w:t>
            </w:r>
          </w:p>
        </w:tc>
      </w:tr>
      <w:tr w:rsidR="003B7ADF" w:rsidRPr="003B7ADF" w14:paraId="2B224F55"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4D784AC2"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b/>
                <w:bCs/>
                <w:color w:val="000000"/>
                <w:sz w:val="18"/>
                <w:szCs w:val="18"/>
              </w:rPr>
              <w:t>23.04</w:t>
            </w:r>
          </w:p>
        </w:tc>
        <w:tc>
          <w:tcPr>
            <w:tcW w:w="3100" w:type="pct"/>
            <w:tcBorders>
              <w:top w:val="single" w:sz="8" w:space="0" w:color="auto"/>
              <w:left w:val="single" w:sz="8" w:space="0" w:color="auto"/>
              <w:bottom w:val="nil"/>
              <w:right w:val="nil"/>
            </w:tcBorders>
            <w:shd w:val="clear" w:color="auto" w:fill="auto"/>
            <w:vAlign w:val="center"/>
            <w:hideMark/>
          </w:tcPr>
          <w:p w14:paraId="1AD8CD0B"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b/>
                <w:bCs/>
                <w:color w:val="000000"/>
                <w:sz w:val="18"/>
                <w:szCs w:val="18"/>
              </w:rPr>
              <w:t>Khô dầu và phế liệu rắn khác, đã hoặc chưa xay hoặc ở dạng viên, thu được từ quá trình chiết xuất dầu đậu tương.</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0A3EED4D"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02553B89"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5E4A37BC"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2304.00.10</w:t>
            </w:r>
          </w:p>
        </w:tc>
        <w:tc>
          <w:tcPr>
            <w:tcW w:w="3100" w:type="pct"/>
            <w:tcBorders>
              <w:top w:val="single" w:sz="8" w:space="0" w:color="auto"/>
              <w:left w:val="single" w:sz="8" w:space="0" w:color="auto"/>
              <w:bottom w:val="nil"/>
              <w:right w:val="nil"/>
            </w:tcBorders>
            <w:shd w:val="clear" w:color="auto" w:fill="auto"/>
            <w:vAlign w:val="center"/>
            <w:hideMark/>
          </w:tcPr>
          <w:p w14:paraId="6049088D"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Bột đậu tương đã được khử chất béo, thích hợp dùng làm thức ăn cho người</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6CDA0095"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7B885C40"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1AD99D5C" w14:textId="77777777" w:rsidR="003B7ADF" w:rsidRPr="003B7ADF" w:rsidRDefault="003B7ADF" w:rsidP="003B7ADF">
            <w:pPr>
              <w:spacing w:after="0" w:line="240" w:lineRule="auto"/>
              <w:rPr>
                <w:rFonts w:ascii="Arial" w:eastAsia="Times New Roman" w:hAnsi="Arial" w:cs="Arial"/>
                <w:color w:val="000000"/>
                <w:sz w:val="18"/>
                <w:szCs w:val="18"/>
              </w:rPr>
            </w:pPr>
          </w:p>
        </w:tc>
        <w:tc>
          <w:tcPr>
            <w:tcW w:w="3100" w:type="pct"/>
            <w:tcBorders>
              <w:top w:val="single" w:sz="8" w:space="0" w:color="auto"/>
              <w:left w:val="single" w:sz="8" w:space="0" w:color="auto"/>
              <w:bottom w:val="nil"/>
              <w:right w:val="nil"/>
            </w:tcBorders>
            <w:shd w:val="clear" w:color="auto" w:fill="auto"/>
            <w:vAlign w:val="center"/>
            <w:hideMark/>
          </w:tcPr>
          <w:p w14:paraId="29769ACF"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Bột đậu tương thô:</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461DAD26"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307B76DC"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3947EE19"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2304.00.21</w:t>
            </w:r>
          </w:p>
        </w:tc>
        <w:tc>
          <w:tcPr>
            <w:tcW w:w="3100" w:type="pct"/>
            <w:tcBorders>
              <w:top w:val="single" w:sz="8" w:space="0" w:color="auto"/>
              <w:left w:val="single" w:sz="8" w:space="0" w:color="auto"/>
              <w:bottom w:val="nil"/>
              <w:right w:val="nil"/>
            </w:tcBorders>
            <w:shd w:val="clear" w:color="auto" w:fill="auto"/>
            <w:vAlign w:val="center"/>
            <w:hideMark/>
          </w:tcPr>
          <w:p w14:paraId="17860FD3"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Thích hợp dùng làm thức ăn cho người</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0D19C3DC"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2</w:t>
            </w:r>
          </w:p>
        </w:tc>
      </w:tr>
      <w:tr w:rsidR="003B7ADF" w:rsidRPr="003B7ADF" w14:paraId="799F3F25"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0B8BA8A5"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2304.00.29</w:t>
            </w:r>
          </w:p>
        </w:tc>
        <w:tc>
          <w:tcPr>
            <w:tcW w:w="3100" w:type="pct"/>
            <w:tcBorders>
              <w:top w:val="single" w:sz="8" w:space="0" w:color="auto"/>
              <w:left w:val="single" w:sz="8" w:space="0" w:color="auto"/>
              <w:bottom w:val="nil"/>
              <w:right w:val="nil"/>
            </w:tcBorders>
            <w:shd w:val="clear" w:color="auto" w:fill="auto"/>
            <w:vAlign w:val="center"/>
            <w:hideMark/>
          </w:tcPr>
          <w:p w14:paraId="07D189CD"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Loại khác</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0CA0385F"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2</w:t>
            </w:r>
          </w:p>
        </w:tc>
      </w:tr>
      <w:tr w:rsidR="003B7ADF" w:rsidRPr="003B7ADF" w14:paraId="29547994"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6D4655D7"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2304.00.90</w:t>
            </w:r>
          </w:p>
        </w:tc>
        <w:tc>
          <w:tcPr>
            <w:tcW w:w="3100" w:type="pct"/>
            <w:tcBorders>
              <w:top w:val="single" w:sz="8" w:space="0" w:color="auto"/>
              <w:left w:val="single" w:sz="8" w:space="0" w:color="auto"/>
              <w:bottom w:val="nil"/>
              <w:right w:val="nil"/>
            </w:tcBorders>
            <w:shd w:val="clear" w:color="auto" w:fill="auto"/>
            <w:vAlign w:val="center"/>
            <w:hideMark/>
          </w:tcPr>
          <w:p w14:paraId="3E580C6C"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Loại khác</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52E153B0"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1</w:t>
            </w:r>
          </w:p>
        </w:tc>
      </w:tr>
      <w:tr w:rsidR="003B7ADF" w:rsidRPr="003B7ADF" w14:paraId="077DD94E"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28C8F929" w14:textId="77777777" w:rsidR="003B7ADF" w:rsidRPr="003B7ADF" w:rsidRDefault="003B7ADF" w:rsidP="003B7ADF">
            <w:pPr>
              <w:spacing w:after="0" w:line="240" w:lineRule="auto"/>
              <w:rPr>
                <w:rFonts w:ascii="Arial" w:eastAsia="Times New Roman" w:hAnsi="Arial" w:cs="Arial"/>
                <w:color w:val="000000"/>
                <w:sz w:val="18"/>
                <w:szCs w:val="18"/>
              </w:rPr>
            </w:pPr>
          </w:p>
        </w:tc>
        <w:tc>
          <w:tcPr>
            <w:tcW w:w="3100" w:type="pct"/>
            <w:tcBorders>
              <w:top w:val="single" w:sz="8" w:space="0" w:color="auto"/>
              <w:left w:val="single" w:sz="8" w:space="0" w:color="auto"/>
              <w:bottom w:val="nil"/>
              <w:right w:val="nil"/>
            </w:tcBorders>
            <w:shd w:val="clear" w:color="auto" w:fill="auto"/>
            <w:vAlign w:val="center"/>
            <w:hideMark/>
          </w:tcPr>
          <w:p w14:paraId="410B5DEE" w14:textId="77777777" w:rsidR="003B7ADF" w:rsidRPr="003B7ADF" w:rsidRDefault="003B7ADF" w:rsidP="003B7ADF">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6C1F4A9A" w14:textId="77777777" w:rsidR="003B7ADF" w:rsidRPr="003B7ADF" w:rsidRDefault="003B7ADF" w:rsidP="003B7ADF">
            <w:pPr>
              <w:spacing w:after="0" w:line="240" w:lineRule="auto"/>
              <w:rPr>
                <w:rFonts w:ascii="Times New Roman" w:eastAsia="Times New Roman" w:hAnsi="Times New Roman" w:cs="Times New Roman"/>
                <w:sz w:val="20"/>
                <w:szCs w:val="20"/>
              </w:rPr>
            </w:pPr>
          </w:p>
        </w:tc>
      </w:tr>
      <w:tr w:rsidR="003B7ADF" w:rsidRPr="003B7ADF" w14:paraId="62A86011"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0206336C"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b/>
                <w:bCs/>
                <w:color w:val="000000"/>
                <w:sz w:val="18"/>
                <w:szCs w:val="18"/>
              </w:rPr>
              <w:t>24.04</w:t>
            </w:r>
          </w:p>
        </w:tc>
        <w:tc>
          <w:tcPr>
            <w:tcW w:w="3100" w:type="pct"/>
            <w:tcBorders>
              <w:top w:val="single" w:sz="8" w:space="0" w:color="auto"/>
              <w:left w:val="single" w:sz="8" w:space="0" w:color="auto"/>
              <w:bottom w:val="nil"/>
              <w:right w:val="nil"/>
            </w:tcBorders>
            <w:shd w:val="clear" w:color="auto" w:fill="auto"/>
            <w:vAlign w:val="center"/>
            <w:hideMark/>
          </w:tcPr>
          <w:p w14:paraId="42EF5E8C"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b/>
                <w:bCs/>
                <w:color w:val="000000"/>
                <w:sz w:val="18"/>
                <w:szCs w:val="18"/>
              </w:rPr>
              <w:t>Sản phẩm chứa lá thuốc lá, thuốc lá hoàn nguyên, nicotin, hoặc các nguyên liệu thay thế lá thuốc lá hoặc các nguyên liệu thay thế nicotin, dùng để hút mà không cần đốt cháy; các sản phẩm chứa nicotin khác dùng để nạp nicotin vào cơ thể con người.</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740AF00F"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01C6BA3C"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707A4650" w14:textId="77777777" w:rsidR="003B7ADF" w:rsidRPr="003B7ADF" w:rsidRDefault="003B7ADF" w:rsidP="003B7ADF">
            <w:pPr>
              <w:spacing w:after="0" w:line="240" w:lineRule="auto"/>
              <w:rPr>
                <w:rFonts w:ascii="Times New Roman" w:eastAsia="Times New Roman" w:hAnsi="Times New Roman" w:cs="Times New Roman"/>
                <w:sz w:val="20"/>
                <w:szCs w:val="20"/>
              </w:rPr>
            </w:pPr>
          </w:p>
        </w:tc>
        <w:tc>
          <w:tcPr>
            <w:tcW w:w="3100" w:type="pct"/>
            <w:tcBorders>
              <w:top w:val="single" w:sz="8" w:space="0" w:color="auto"/>
              <w:left w:val="single" w:sz="8" w:space="0" w:color="auto"/>
              <w:bottom w:val="nil"/>
              <w:right w:val="nil"/>
            </w:tcBorders>
            <w:shd w:val="clear" w:color="auto" w:fill="auto"/>
            <w:vAlign w:val="center"/>
            <w:hideMark/>
          </w:tcPr>
          <w:p w14:paraId="1DE8589C"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Các sản phẩm dùng để hút mà không cần đốt cháy:</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759C21B9"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3CA979F1"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3FE3455F"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2404.11.00</w:t>
            </w:r>
          </w:p>
        </w:tc>
        <w:tc>
          <w:tcPr>
            <w:tcW w:w="3100" w:type="pct"/>
            <w:tcBorders>
              <w:top w:val="single" w:sz="8" w:space="0" w:color="auto"/>
              <w:left w:val="single" w:sz="8" w:space="0" w:color="auto"/>
              <w:bottom w:val="nil"/>
              <w:right w:val="nil"/>
            </w:tcBorders>
            <w:shd w:val="clear" w:color="auto" w:fill="auto"/>
            <w:vAlign w:val="center"/>
            <w:hideMark/>
          </w:tcPr>
          <w:p w14:paraId="0CE9227C"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Chứa lá thuốc lá hoặc thuốc lá hoàn nguyên</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66DCB8C6"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50</w:t>
            </w:r>
          </w:p>
        </w:tc>
      </w:tr>
      <w:tr w:rsidR="003B7ADF" w:rsidRPr="003B7ADF" w14:paraId="1AB07246"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4CB7EF9C"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2404.12</w:t>
            </w:r>
          </w:p>
        </w:tc>
        <w:tc>
          <w:tcPr>
            <w:tcW w:w="3100" w:type="pct"/>
            <w:tcBorders>
              <w:top w:val="single" w:sz="8" w:space="0" w:color="auto"/>
              <w:left w:val="single" w:sz="8" w:space="0" w:color="auto"/>
              <w:bottom w:val="nil"/>
              <w:right w:val="nil"/>
            </w:tcBorders>
            <w:shd w:val="clear" w:color="auto" w:fill="auto"/>
            <w:vAlign w:val="center"/>
            <w:hideMark/>
          </w:tcPr>
          <w:p w14:paraId="47702470"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Loại khác, chứa nicotin:</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3432C4B0"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389E592D"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7E1CB534"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2404.12.10</w:t>
            </w:r>
          </w:p>
        </w:tc>
        <w:tc>
          <w:tcPr>
            <w:tcW w:w="3100" w:type="pct"/>
            <w:tcBorders>
              <w:top w:val="single" w:sz="8" w:space="0" w:color="auto"/>
              <w:left w:val="single" w:sz="8" w:space="0" w:color="auto"/>
              <w:bottom w:val="nil"/>
              <w:right w:val="nil"/>
            </w:tcBorders>
            <w:shd w:val="clear" w:color="auto" w:fill="auto"/>
            <w:vAlign w:val="center"/>
            <w:hideMark/>
          </w:tcPr>
          <w:p w14:paraId="2E607A90"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Dạng lỏng hoặc gel dùng cho thuốc lá điện tử</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464AA4BA"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50</w:t>
            </w:r>
          </w:p>
        </w:tc>
      </w:tr>
      <w:tr w:rsidR="003B7ADF" w:rsidRPr="003B7ADF" w14:paraId="54FAD55A"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2DCFD283"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2404.12.90</w:t>
            </w:r>
          </w:p>
        </w:tc>
        <w:tc>
          <w:tcPr>
            <w:tcW w:w="3100" w:type="pct"/>
            <w:tcBorders>
              <w:top w:val="single" w:sz="8" w:space="0" w:color="auto"/>
              <w:left w:val="single" w:sz="8" w:space="0" w:color="auto"/>
              <w:bottom w:val="nil"/>
              <w:right w:val="nil"/>
            </w:tcBorders>
            <w:shd w:val="clear" w:color="auto" w:fill="auto"/>
            <w:vAlign w:val="center"/>
            <w:hideMark/>
          </w:tcPr>
          <w:p w14:paraId="18CBCA27"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Loại khác</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5D16F67C"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50</w:t>
            </w:r>
          </w:p>
        </w:tc>
      </w:tr>
      <w:tr w:rsidR="003B7ADF" w:rsidRPr="003B7ADF" w14:paraId="2C63F9B8"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35D7C386"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2404.19</w:t>
            </w:r>
          </w:p>
        </w:tc>
        <w:tc>
          <w:tcPr>
            <w:tcW w:w="3100" w:type="pct"/>
            <w:tcBorders>
              <w:top w:val="single" w:sz="8" w:space="0" w:color="auto"/>
              <w:left w:val="single" w:sz="8" w:space="0" w:color="auto"/>
              <w:bottom w:val="nil"/>
              <w:right w:val="nil"/>
            </w:tcBorders>
            <w:shd w:val="clear" w:color="auto" w:fill="auto"/>
            <w:vAlign w:val="center"/>
            <w:hideMark/>
          </w:tcPr>
          <w:p w14:paraId="3174BFC0"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Loại khác:</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66ECFAF2"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75919656"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126FDF96"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2404.19.10</w:t>
            </w:r>
          </w:p>
        </w:tc>
        <w:tc>
          <w:tcPr>
            <w:tcW w:w="3100" w:type="pct"/>
            <w:tcBorders>
              <w:top w:val="single" w:sz="8" w:space="0" w:color="auto"/>
              <w:left w:val="single" w:sz="8" w:space="0" w:color="auto"/>
              <w:bottom w:val="nil"/>
              <w:right w:val="nil"/>
            </w:tcBorders>
            <w:shd w:val="clear" w:color="auto" w:fill="auto"/>
            <w:vAlign w:val="center"/>
            <w:hideMark/>
          </w:tcPr>
          <w:p w14:paraId="68E14BDD"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Chứa các nguyên liệu thay thế lá thuốc lá</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26285D57"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50</w:t>
            </w:r>
          </w:p>
        </w:tc>
      </w:tr>
      <w:tr w:rsidR="003B7ADF" w:rsidRPr="003B7ADF" w14:paraId="7AD511AC"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6D41693C"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2404.19.20</w:t>
            </w:r>
          </w:p>
        </w:tc>
        <w:tc>
          <w:tcPr>
            <w:tcW w:w="3100" w:type="pct"/>
            <w:tcBorders>
              <w:top w:val="single" w:sz="8" w:space="0" w:color="auto"/>
              <w:left w:val="single" w:sz="8" w:space="0" w:color="auto"/>
              <w:bottom w:val="nil"/>
              <w:right w:val="nil"/>
            </w:tcBorders>
            <w:shd w:val="clear" w:color="auto" w:fill="auto"/>
            <w:vAlign w:val="center"/>
            <w:hideMark/>
          </w:tcPr>
          <w:p w14:paraId="016F16B7"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Chứa các nguyên liệu thay thế nicotin</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1DC71DF5"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50</w:t>
            </w:r>
          </w:p>
        </w:tc>
      </w:tr>
      <w:tr w:rsidR="003B7ADF" w:rsidRPr="003B7ADF" w14:paraId="19E452C9"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5B13FEBD" w14:textId="77777777" w:rsidR="003B7ADF" w:rsidRPr="003B7ADF" w:rsidRDefault="003B7ADF" w:rsidP="003B7ADF">
            <w:pPr>
              <w:spacing w:after="0" w:line="240" w:lineRule="auto"/>
              <w:rPr>
                <w:rFonts w:ascii="Arial" w:eastAsia="Times New Roman" w:hAnsi="Arial" w:cs="Arial"/>
                <w:color w:val="000000"/>
                <w:sz w:val="18"/>
                <w:szCs w:val="18"/>
              </w:rPr>
            </w:pPr>
          </w:p>
        </w:tc>
        <w:tc>
          <w:tcPr>
            <w:tcW w:w="3100" w:type="pct"/>
            <w:tcBorders>
              <w:top w:val="single" w:sz="8" w:space="0" w:color="auto"/>
              <w:left w:val="single" w:sz="8" w:space="0" w:color="auto"/>
              <w:bottom w:val="nil"/>
              <w:right w:val="nil"/>
            </w:tcBorders>
            <w:shd w:val="clear" w:color="auto" w:fill="auto"/>
            <w:vAlign w:val="center"/>
            <w:hideMark/>
          </w:tcPr>
          <w:p w14:paraId="292075A6"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Loại khác:</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5D4E24BD"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3AEDBD3C"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6748A09D"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2404.91</w:t>
            </w:r>
          </w:p>
        </w:tc>
        <w:tc>
          <w:tcPr>
            <w:tcW w:w="3100" w:type="pct"/>
            <w:tcBorders>
              <w:top w:val="single" w:sz="8" w:space="0" w:color="auto"/>
              <w:left w:val="single" w:sz="8" w:space="0" w:color="auto"/>
              <w:bottom w:val="nil"/>
              <w:right w:val="nil"/>
            </w:tcBorders>
            <w:shd w:val="clear" w:color="auto" w:fill="auto"/>
            <w:vAlign w:val="center"/>
            <w:hideMark/>
          </w:tcPr>
          <w:p w14:paraId="68469EB2"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Loại dùng qua đường miệng:</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7842EF92"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755AABDF" w14:textId="77777777" w:rsidTr="003B7AD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14:paraId="4D8170C0"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2404.91.10</w:t>
            </w:r>
          </w:p>
        </w:tc>
        <w:tc>
          <w:tcPr>
            <w:tcW w:w="3100" w:type="pct"/>
            <w:tcBorders>
              <w:top w:val="single" w:sz="8" w:space="0" w:color="auto"/>
              <w:left w:val="single" w:sz="8" w:space="0" w:color="auto"/>
              <w:bottom w:val="nil"/>
              <w:right w:val="nil"/>
            </w:tcBorders>
            <w:shd w:val="clear" w:color="auto" w:fill="auto"/>
            <w:vAlign w:val="center"/>
            <w:hideMark/>
          </w:tcPr>
          <w:p w14:paraId="79CF5A4D"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Kẹo cao su có nicotin</w:t>
            </w:r>
          </w:p>
        </w:tc>
        <w:tc>
          <w:tcPr>
            <w:tcW w:w="600" w:type="pct"/>
            <w:tcBorders>
              <w:top w:val="single" w:sz="8" w:space="0" w:color="auto"/>
              <w:left w:val="single" w:sz="8" w:space="0" w:color="auto"/>
              <w:bottom w:val="nil"/>
              <w:right w:val="single" w:sz="8" w:space="0" w:color="auto"/>
            </w:tcBorders>
            <w:shd w:val="clear" w:color="auto" w:fill="auto"/>
            <w:vAlign w:val="center"/>
            <w:hideMark/>
          </w:tcPr>
          <w:p w14:paraId="22C83309"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50</w:t>
            </w:r>
          </w:p>
        </w:tc>
      </w:tr>
      <w:tr w:rsidR="003B7ADF" w:rsidRPr="003B7ADF" w14:paraId="7667AB72" w14:textId="77777777" w:rsidTr="003B7ADF">
        <w:trPr>
          <w:tblCellSpacing w:w="0" w:type="dxa"/>
        </w:trPr>
        <w:tc>
          <w:tcPr>
            <w:tcW w:w="1250" w:type="pct"/>
            <w:tcBorders>
              <w:top w:val="single" w:sz="8" w:space="0" w:color="auto"/>
              <w:left w:val="single" w:sz="8" w:space="0" w:color="auto"/>
              <w:bottom w:val="single" w:sz="8" w:space="0" w:color="auto"/>
              <w:right w:val="nil"/>
            </w:tcBorders>
            <w:shd w:val="clear" w:color="auto" w:fill="auto"/>
            <w:vAlign w:val="center"/>
            <w:hideMark/>
          </w:tcPr>
          <w:p w14:paraId="32806E6B"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2404.91.90</w:t>
            </w:r>
          </w:p>
        </w:tc>
        <w:tc>
          <w:tcPr>
            <w:tcW w:w="3100" w:type="pct"/>
            <w:tcBorders>
              <w:top w:val="single" w:sz="8" w:space="0" w:color="auto"/>
              <w:left w:val="single" w:sz="8" w:space="0" w:color="auto"/>
              <w:bottom w:val="single" w:sz="8" w:space="0" w:color="auto"/>
              <w:right w:val="nil"/>
            </w:tcBorders>
            <w:shd w:val="clear" w:color="auto" w:fill="auto"/>
            <w:vAlign w:val="center"/>
            <w:hideMark/>
          </w:tcPr>
          <w:p w14:paraId="0418C1A3"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Loại khác</w:t>
            </w: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4C9379F"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50</w:t>
            </w:r>
          </w:p>
        </w:tc>
      </w:tr>
      <w:tr w:rsidR="003B7ADF" w:rsidRPr="003B7ADF" w14:paraId="4BEAF971"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022928B5"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lastRenderedPageBreak/>
              <w:t>2404.92</w:t>
            </w:r>
          </w:p>
        </w:tc>
        <w:tc>
          <w:tcPr>
            <w:tcW w:w="3100" w:type="pct"/>
            <w:tcBorders>
              <w:top w:val="nil"/>
              <w:left w:val="single" w:sz="8" w:space="0" w:color="auto"/>
              <w:bottom w:val="single" w:sz="8" w:space="0" w:color="auto"/>
              <w:right w:val="nil"/>
            </w:tcBorders>
            <w:shd w:val="clear" w:color="auto" w:fill="auto"/>
            <w:vAlign w:val="center"/>
            <w:hideMark/>
          </w:tcPr>
          <w:p w14:paraId="000B57A3"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Loại thẩm thấu qua da:</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4E2DBE51"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2DB4EA3C"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10705306"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2404.92.10</w:t>
            </w:r>
          </w:p>
        </w:tc>
        <w:tc>
          <w:tcPr>
            <w:tcW w:w="3100" w:type="pct"/>
            <w:tcBorders>
              <w:top w:val="nil"/>
              <w:left w:val="single" w:sz="8" w:space="0" w:color="auto"/>
              <w:bottom w:val="single" w:sz="8" w:space="0" w:color="auto"/>
              <w:right w:val="nil"/>
            </w:tcBorders>
            <w:shd w:val="clear" w:color="auto" w:fill="auto"/>
            <w:vAlign w:val="center"/>
            <w:hideMark/>
          </w:tcPr>
          <w:p w14:paraId="402DC108"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Miếng dán nicotin</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36531E0F"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50</w:t>
            </w:r>
          </w:p>
        </w:tc>
      </w:tr>
      <w:tr w:rsidR="003B7ADF" w:rsidRPr="003B7ADF" w14:paraId="7B83196C"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108ACFE6"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2404.92.90</w:t>
            </w:r>
          </w:p>
        </w:tc>
        <w:tc>
          <w:tcPr>
            <w:tcW w:w="3100" w:type="pct"/>
            <w:tcBorders>
              <w:top w:val="nil"/>
              <w:left w:val="single" w:sz="8" w:space="0" w:color="auto"/>
              <w:bottom w:val="single" w:sz="8" w:space="0" w:color="auto"/>
              <w:right w:val="nil"/>
            </w:tcBorders>
            <w:shd w:val="clear" w:color="auto" w:fill="auto"/>
            <w:vAlign w:val="center"/>
            <w:hideMark/>
          </w:tcPr>
          <w:p w14:paraId="385664B3"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6561FF11"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50</w:t>
            </w:r>
          </w:p>
        </w:tc>
      </w:tr>
      <w:tr w:rsidR="003B7ADF" w:rsidRPr="003B7ADF" w14:paraId="4B50CE89"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6F7333CD"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2404.99.00</w:t>
            </w:r>
          </w:p>
        </w:tc>
        <w:tc>
          <w:tcPr>
            <w:tcW w:w="3100" w:type="pct"/>
            <w:tcBorders>
              <w:top w:val="nil"/>
              <w:left w:val="single" w:sz="8" w:space="0" w:color="auto"/>
              <w:bottom w:val="single" w:sz="8" w:space="0" w:color="auto"/>
              <w:right w:val="nil"/>
            </w:tcBorders>
            <w:shd w:val="clear" w:color="auto" w:fill="auto"/>
            <w:vAlign w:val="center"/>
            <w:hideMark/>
          </w:tcPr>
          <w:p w14:paraId="31972B25"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0F5F0508"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50</w:t>
            </w:r>
          </w:p>
        </w:tc>
      </w:tr>
      <w:tr w:rsidR="003B7ADF" w:rsidRPr="003B7ADF" w14:paraId="646C2877"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7610344F" w14:textId="77777777" w:rsidR="003B7ADF" w:rsidRPr="003B7ADF" w:rsidRDefault="003B7ADF" w:rsidP="003B7ADF">
            <w:pPr>
              <w:spacing w:after="0" w:line="240" w:lineRule="auto"/>
              <w:rPr>
                <w:rFonts w:ascii="Arial" w:eastAsia="Times New Roman" w:hAnsi="Arial" w:cs="Arial"/>
                <w:color w:val="000000"/>
                <w:sz w:val="18"/>
                <w:szCs w:val="18"/>
              </w:rPr>
            </w:pPr>
          </w:p>
        </w:tc>
        <w:tc>
          <w:tcPr>
            <w:tcW w:w="3100" w:type="pct"/>
            <w:tcBorders>
              <w:top w:val="nil"/>
              <w:left w:val="single" w:sz="8" w:space="0" w:color="auto"/>
              <w:bottom w:val="single" w:sz="8" w:space="0" w:color="auto"/>
              <w:right w:val="nil"/>
            </w:tcBorders>
            <w:shd w:val="clear" w:color="auto" w:fill="auto"/>
            <w:vAlign w:val="center"/>
            <w:hideMark/>
          </w:tcPr>
          <w:p w14:paraId="66B3B308" w14:textId="77777777" w:rsidR="003B7ADF" w:rsidRPr="003B7ADF" w:rsidRDefault="003B7ADF" w:rsidP="003B7ADF">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16E82F52" w14:textId="77777777" w:rsidR="003B7ADF" w:rsidRPr="003B7ADF" w:rsidRDefault="003B7ADF" w:rsidP="003B7ADF">
            <w:pPr>
              <w:spacing w:after="0" w:line="240" w:lineRule="auto"/>
              <w:rPr>
                <w:rFonts w:ascii="Times New Roman" w:eastAsia="Times New Roman" w:hAnsi="Times New Roman" w:cs="Times New Roman"/>
                <w:sz w:val="20"/>
                <w:szCs w:val="20"/>
              </w:rPr>
            </w:pPr>
          </w:p>
        </w:tc>
      </w:tr>
      <w:tr w:rsidR="003B7ADF" w:rsidRPr="003B7ADF" w14:paraId="7E88AE65"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2459489B"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b/>
                <w:bCs/>
                <w:color w:val="000000"/>
                <w:sz w:val="18"/>
                <w:szCs w:val="18"/>
              </w:rPr>
              <w:t>85.43</w:t>
            </w:r>
          </w:p>
        </w:tc>
        <w:tc>
          <w:tcPr>
            <w:tcW w:w="3100" w:type="pct"/>
            <w:tcBorders>
              <w:top w:val="nil"/>
              <w:left w:val="single" w:sz="8" w:space="0" w:color="auto"/>
              <w:bottom w:val="single" w:sz="8" w:space="0" w:color="auto"/>
              <w:right w:val="nil"/>
            </w:tcBorders>
            <w:shd w:val="clear" w:color="auto" w:fill="auto"/>
            <w:vAlign w:val="center"/>
            <w:hideMark/>
          </w:tcPr>
          <w:p w14:paraId="104320F4"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b/>
                <w:bCs/>
                <w:color w:val="000000"/>
                <w:sz w:val="18"/>
                <w:szCs w:val="18"/>
              </w:rPr>
              <w:t>Máy và thiết bị điện, có chức năng riêng, chưa được chi tiết hoặc ghi ở nơi khác trong Chương này.</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7A53DE6B"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59735A2F"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5C975EE3"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8543.10.00</w:t>
            </w:r>
          </w:p>
        </w:tc>
        <w:tc>
          <w:tcPr>
            <w:tcW w:w="3100" w:type="pct"/>
            <w:tcBorders>
              <w:top w:val="nil"/>
              <w:left w:val="single" w:sz="8" w:space="0" w:color="auto"/>
              <w:bottom w:val="single" w:sz="8" w:space="0" w:color="auto"/>
              <w:right w:val="nil"/>
            </w:tcBorders>
            <w:shd w:val="clear" w:color="auto" w:fill="auto"/>
            <w:vAlign w:val="center"/>
            <w:hideMark/>
          </w:tcPr>
          <w:p w14:paraId="36201098"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Máy gia tốc hạt</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072960CD"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3643ED58"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3957A261"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8543.20.00</w:t>
            </w:r>
          </w:p>
        </w:tc>
        <w:tc>
          <w:tcPr>
            <w:tcW w:w="3100" w:type="pct"/>
            <w:tcBorders>
              <w:top w:val="nil"/>
              <w:left w:val="single" w:sz="8" w:space="0" w:color="auto"/>
              <w:bottom w:val="single" w:sz="8" w:space="0" w:color="auto"/>
              <w:right w:val="nil"/>
            </w:tcBorders>
            <w:shd w:val="clear" w:color="auto" w:fill="auto"/>
            <w:vAlign w:val="center"/>
            <w:hideMark/>
          </w:tcPr>
          <w:p w14:paraId="71FD2CE4"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Máy phát tín hiệu</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18B015E0"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6E51CC92"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66F520EF"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8543.30</w:t>
            </w:r>
          </w:p>
        </w:tc>
        <w:tc>
          <w:tcPr>
            <w:tcW w:w="3100" w:type="pct"/>
            <w:tcBorders>
              <w:top w:val="nil"/>
              <w:left w:val="single" w:sz="8" w:space="0" w:color="auto"/>
              <w:bottom w:val="single" w:sz="8" w:space="0" w:color="auto"/>
              <w:right w:val="nil"/>
            </w:tcBorders>
            <w:shd w:val="clear" w:color="auto" w:fill="auto"/>
            <w:vAlign w:val="center"/>
            <w:hideMark/>
          </w:tcPr>
          <w:p w14:paraId="64FD541A"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Máy và thiết bị dùng trong mạ điện, điện phân hoặc điện di:</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65905D22"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084EDA18"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5321FA78"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8543.30.20</w:t>
            </w:r>
          </w:p>
        </w:tc>
        <w:tc>
          <w:tcPr>
            <w:tcW w:w="3100" w:type="pct"/>
            <w:tcBorders>
              <w:top w:val="nil"/>
              <w:left w:val="single" w:sz="8" w:space="0" w:color="auto"/>
              <w:bottom w:val="single" w:sz="8" w:space="0" w:color="auto"/>
              <w:right w:val="nil"/>
            </w:tcBorders>
            <w:shd w:val="clear" w:color="auto" w:fill="auto"/>
            <w:vAlign w:val="center"/>
            <w:hideMark/>
          </w:tcPr>
          <w:p w14:paraId="5992AA21"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Thiết bị xử lý ướt bằng phương pháp nhúng trong dung dịch hoá chất hoặc điện hoá, để tách hoặc không tách vật liệu gia công trên nền (tấm đế) của bản mạch PCB/PWBs</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6A959A57"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52C597A5"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54118011" w14:textId="77777777" w:rsidR="003B7ADF" w:rsidRPr="003B7ADF" w:rsidRDefault="003B7ADF" w:rsidP="003B7ADF">
            <w:pPr>
              <w:spacing w:after="0" w:line="240" w:lineRule="auto"/>
              <w:rPr>
                <w:rFonts w:ascii="Arial" w:eastAsia="Times New Roman" w:hAnsi="Arial" w:cs="Arial"/>
                <w:color w:val="000000"/>
                <w:sz w:val="18"/>
                <w:szCs w:val="18"/>
              </w:rPr>
            </w:pPr>
          </w:p>
        </w:tc>
        <w:tc>
          <w:tcPr>
            <w:tcW w:w="3100" w:type="pct"/>
            <w:tcBorders>
              <w:top w:val="nil"/>
              <w:left w:val="single" w:sz="8" w:space="0" w:color="auto"/>
              <w:bottom w:val="single" w:sz="8" w:space="0" w:color="auto"/>
              <w:right w:val="nil"/>
            </w:tcBorders>
            <w:shd w:val="clear" w:color="auto" w:fill="auto"/>
            <w:vAlign w:val="center"/>
            <w:hideMark/>
          </w:tcPr>
          <w:p w14:paraId="3E6AF29A"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27E9E366"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14D8E417"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01577BBF"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8543.30.91</w:t>
            </w:r>
          </w:p>
        </w:tc>
        <w:tc>
          <w:tcPr>
            <w:tcW w:w="3100" w:type="pct"/>
            <w:tcBorders>
              <w:top w:val="nil"/>
              <w:left w:val="single" w:sz="8" w:space="0" w:color="auto"/>
              <w:bottom w:val="single" w:sz="8" w:space="0" w:color="auto"/>
              <w:right w:val="nil"/>
            </w:tcBorders>
            <w:shd w:val="clear" w:color="auto" w:fill="auto"/>
            <w:vAlign w:val="center"/>
            <w:hideMark/>
          </w:tcPr>
          <w:p w14:paraId="143309F5"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Máy mạ điện và điện phân chỉ dùng hoặc chủ yếu dùng để sản xuất mạch in</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0511BEFF"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10566ABD"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5FB2FEF6"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8543.30.99</w:t>
            </w:r>
          </w:p>
        </w:tc>
        <w:tc>
          <w:tcPr>
            <w:tcW w:w="3100" w:type="pct"/>
            <w:tcBorders>
              <w:top w:val="nil"/>
              <w:left w:val="single" w:sz="8" w:space="0" w:color="auto"/>
              <w:bottom w:val="single" w:sz="8" w:space="0" w:color="auto"/>
              <w:right w:val="nil"/>
            </w:tcBorders>
            <w:shd w:val="clear" w:color="auto" w:fill="auto"/>
            <w:vAlign w:val="center"/>
            <w:hideMark/>
          </w:tcPr>
          <w:p w14:paraId="70EC1930"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2C8F4BA9"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7D5DFC4D"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5E498E0E"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8543.40.00</w:t>
            </w:r>
          </w:p>
        </w:tc>
        <w:tc>
          <w:tcPr>
            <w:tcW w:w="3100" w:type="pct"/>
            <w:tcBorders>
              <w:top w:val="nil"/>
              <w:left w:val="single" w:sz="8" w:space="0" w:color="auto"/>
              <w:bottom w:val="single" w:sz="8" w:space="0" w:color="auto"/>
              <w:right w:val="nil"/>
            </w:tcBorders>
            <w:shd w:val="clear" w:color="auto" w:fill="auto"/>
            <w:vAlign w:val="center"/>
            <w:hideMark/>
          </w:tcPr>
          <w:p w14:paraId="46DB8E2B"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Thiết bị điện tử dùng cho thuốc lá điện tử và các thiết bị điện hóa hơi cá nhân tương tự</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6FE9F4B7"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50</w:t>
            </w:r>
          </w:p>
        </w:tc>
      </w:tr>
      <w:tr w:rsidR="003B7ADF" w:rsidRPr="003B7ADF" w14:paraId="0EE43C4D"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19A4FE80"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8543.70</w:t>
            </w:r>
          </w:p>
        </w:tc>
        <w:tc>
          <w:tcPr>
            <w:tcW w:w="3100" w:type="pct"/>
            <w:tcBorders>
              <w:top w:val="nil"/>
              <w:left w:val="single" w:sz="8" w:space="0" w:color="auto"/>
              <w:bottom w:val="single" w:sz="8" w:space="0" w:color="auto"/>
              <w:right w:val="nil"/>
            </w:tcBorders>
            <w:shd w:val="clear" w:color="auto" w:fill="auto"/>
            <w:vAlign w:val="center"/>
            <w:hideMark/>
          </w:tcPr>
          <w:p w14:paraId="69C436F6"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Máy và thiết bị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277D59A1"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058E2EB4"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64E9FC09"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8543.70.10</w:t>
            </w:r>
          </w:p>
        </w:tc>
        <w:tc>
          <w:tcPr>
            <w:tcW w:w="3100" w:type="pct"/>
            <w:tcBorders>
              <w:top w:val="nil"/>
              <w:left w:val="single" w:sz="8" w:space="0" w:color="auto"/>
              <w:bottom w:val="single" w:sz="8" w:space="0" w:color="auto"/>
              <w:right w:val="nil"/>
            </w:tcBorders>
            <w:shd w:val="clear" w:color="auto" w:fill="auto"/>
            <w:vAlign w:val="center"/>
            <w:hideMark/>
          </w:tcPr>
          <w:p w14:paraId="7F76C998"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Máy cung cấp năng lượng cho hàng rào điện</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0B20D4BE"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0FD93658"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3AA27347" w14:textId="77777777" w:rsidR="003B7ADF" w:rsidRPr="003B7ADF" w:rsidRDefault="003B7ADF" w:rsidP="003B7ADF">
            <w:pPr>
              <w:spacing w:after="0" w:line="240" w:lineRule="auto"/>
              <w:rPr>
                <w:rFonts w:ascii="Arial" w:eastAsia="Times New Roman" w:hAnsi="Arial" w:cs="Arial"/>
                <w:color w:val="000000"/>
                <w:sz w:val="18"/>
                <w:szCs w:val="18"/>
              </w:rPr>
            </w:pPr>
          </w:p>
        </w:tc>
        <w:tc>
          <w:tcPr>
            <w:tcW w:w="3100" w:type="pct"/>
            <w:tcBorders>
              <w:top w:val="nil"/>
              <w:left w:val="single" w:sz="8" w:space="0" w:color="auto"/>
              <w:bottom w:val="single" w:sz="8" w:space="0" w:color="auto"/>
              <w:right w:val="nil"/>
            </w:tcBorders>
            <w:shd w:val="clear" w:color="auto" w:fill="auto"/>
            <w:vAlign w:val="center"/>
            <w:hideMark/>
          </w:tcPr>
          <w:p w14:paraId="052D3400"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Thiết bị điều khiển từ xa, trừ thiết bị điều khiển từ xa </w:t>
            </w:r>
            <w:r w:rsidRPr="003B7ADF">
              <w:rPr>
                <w:rFonts w:ascii="Arial" w:eastAsia="Times New Roman" w:hAnsi="Arial" w:cs="Arial"/>
                <w:color w:val="FF0000"/>
                <w:sz w:val="18"/>
                <w:szCs w:val="18"/>
              </w:rPr>
              <w:t>bằng</w:t>
            </w:r>
            <w:r w:rsidRPr="003B7ADF">
              <w:rPr>
                <w:rFonts w:ascii="Arial" w:eastAsia="Times New Roman" w:hAnsi="Arial" w:cs="Arial"/>
                <w:color w:val="000000"/>
                <w:sz w:val="18"/>
                <w:szCs w:val="18"/>
              </w:rPr>
              <w:t> sóng radio:</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3230A93C"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792DB9C6"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1B0695C1"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8543.70.21</w:t>
            </w:r>
          </w:p>
        </w:tc>
        <w:tc>
          <w:tcPr>
            <w:tcW w:w="3100" w:type="pct"/>
            <w:tcBorders>
              <w:top w:val="nil"/>
              <w:left w:val="single" w:sz="8" w:space="0" w:color="auto"/>
              <w:bottom w:val="single" w:sz="8" w:space="0" w:color="auto"/>
              <w:right w:val="nil"/>
            </w:tcBorders>
            <w:shd w:val="clear" w:color="auto" w:fill="auto"/>
            <w:vAlign w:val="center"/>
            <w:hideMark/>
          </w:tcPr>
          <w:p w14:paraId="66ABC109"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Thiết bị điều khiển từ xa hồng ngoại không dây dùng cho máy chơi trò chơi điện tử video, trừ bộ điều khiển trò chơi thuộc nhóm 95.04</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661971C0"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608FDBB3"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6A3CD7C4"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8543.70.29</w:t>
            </w:r>
          </w:p>
        </w:tc>
        <w:tc>
          <w:tcPr>
            <w:tcW w:w="3100" w:type="pct"/>
            <w:tcBorders>
              <w:top w:val="nil"/>
              <w:left w:val="single" w:sz="8" w:space="0" w:color="auto"/>
              <w:bottom w:val="single" w:sz="8" w:space="0" w:color="auto"/>
              <w:right w:val="nil"/>
            </w:tcBorders>
            <w:shd w:val="clear" w:color="auto" w:fill="auto"/>
            <w:vAlign w:val="center"/>
            <w:hideMark/>
          </w:tcPr>
          <w:p w14:paraId="3B2E5757"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7BD975F9"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30368452"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09EC40D1"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8543.70.30</w:t>
            </w:r>
          </w:p>
        </w:tc>
        <w:tc>
          <w:tcPr>
            <w:tcW w:w="3100" w:type="pct"/>
            <w:tcBorders>
              <w:top w:val="nil"/>
              <w:left w:val="single" w:sz="8" w:space="0" w:color="auto"/>
              <w:bottom w:val="single" w:sz="8" w:space="0" w:color="auto"/>
              <w:right w:val="nil"/>
            </w:tcBorders>
            <w:shd w:val="clear" w:color="auto" w:fill="auto"/>
            <w:vAlign w:val="center"/>
            <w:hideMark/>
          </w:tcPr>
          <w:p w14:paraId="477F3CC9"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Máy, thiết bị điện có chức năng phiên dịch hoặc từ điển</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774BC0F6"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6E6DCDF2"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367F0772"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8543.70.40</w:t>
            </w:r>
          </w:p>
        </w:tc>
        <w:tc>
          <w:tcPr>
            <w:tcW w:w="3100" w:type="pct"/>
            <w:tcBorders>
              <w:top w:val="nil"/>
              <w:left w:val="single" w:sz="8" w:space="0" w:color="auto"/>
              <w:bottom w:val="single" w:sz="8" w:space="0" w:color="auto"/>
              <w:right w:val="nil"/>
            </w:tcBorders>
            <w:shd w:val="clear" w:color="auto" w:fill="auto"/>
            <w:vAlign w:val="center"/>
            <w:hideMark/>
          </w:tcPr>
          <w:p w14:paraId="424D6918"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Máy tách bụi hoặc khử tĩnh điện trong quá trình chế tạo tấm mạch PCB/PWBs hoặc PC As; máy làm đóng rắn vật liệu bằng tia cực tím dùng trong sản xuất tấm mạch PCB/PWBs hoặc PCAs</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2EC59EE7"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3D344F1D"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0582A871"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8543.70.50</w:t>
            </w:r>
          </w:p>
        </w:tc>
        <w:tc>
          <w:tcPr>
            <w:tcW w:w="3100" w:type="pct"/>
            <w:tcBorders>
              <w:top w:val="nil"/>
              <w:left w:val="single" w:sz="8" w:space="0" w:color="auto"/>
              <w:bottom w:val="single" w:sz="8" w:space="0" w:color="auto"/>
              <w:right w:val="nil"/>
            </w:tcBorders>
            <w:shd w:val="clear" w:color="auto" w:fill="auto"/>
            <w:vAlign w:val="center"/>
            <w:hideMark/>
          </w:tcPr>
          <w:p w14:paraId="00849D58"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Bộ khuếch đại vi sóng; máy ghi dữ liệu chuyến bay kỹ thuật số; đầu đọc điện tử di động hoạt động bằng pin để ghi và tái tạo văn bản, hình ảnh tĩnh hoặc tệp âm thanh</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7A94E579"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1068D3AD"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1ACBF02B"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lastRenderedPageBreak/>
              <w:t>8543.70.60</w:t>
            </w:r>
          </w:p>
        </w:tc>
        <w:tc>
          <w:tcPr>
            <w:tcW w:w="3100" w:type="pct"/>
            <w:tcBorders>
              <w:top w:val="nil"/>
              <w:left w:val="single" w:sz="8" w:space="0" w:color="auto"/>
              <w:bottom w:val="single" w:sz="8" w:space="0" w:color="auto"/>
              <w:right w:val="nil"/>
            </w:tcBorders>
            <w:shd w:val="clear" w:color="auto" w:fill="auto"/>
            <w:vAlign w:val="center"/>
            <w:hideMark/>
          </w:tcPr>
          <w:p w14:paraId="1CC952ED"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Thiết bị xử lý tín hiệu kỹ thuật số có khả năng kết nối với mạng có dây hoặc không dây để trộn âm thanh; các sản phẩm được thiết kế đặc biệt để kết nối với thiết bị hoặc dụng cụ điện tín hoặc điện thoại hoặc với mạng điện tín hoặc điện thoại</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727F1580"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4143E335"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208D5736"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8543.70.90</w:t>
            </w:r>
          </w:p>
        </w:tc>
        <w:tc>
          <w:tcPr>
            <w:tcW w:w="3100" w:type="pct"/>
            <w:tcBorders>
              <w:top w:val="nil"/>
              <w:left w:val="single" w:sz="8" w:space="0" w:color="auto"/>
              <w:bottom w:val="single" w:sz="8" w:space="0" w:color="auto"/>
              <w:right w:val="nil"/>
            </w:tcBorders>
            <w:shd w:val="clear" w:color="auto" w:fill="auto"/>
            <w:vAlign w:val="center"/>
            <w:hideMark/>
          </w:tcPr>
          <w:p w14:paraId="69577168"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5AA684DC"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3C04D7EA"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647048AF"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8543.90</w:t>
            </w:r>
          </w:p>
        </w:tc>
        <w:tc>
          <w:tcPr>
            <w:tcW w:w="3100" w:type="pct"/>
            <w:tcBorders>
              <w:top w:val="nil"/>
              <w:left w:val="single" w:sz="8" w:space="0" w:color="auto"/>
              <w:bottom w:val="single" w:sz="8" w:space="0" w:color="auto"/>
              <w:right w:val="nil"/>
            </w:tcBorders>
            <w:shd w:val="clear" w:color="auto" w:fill="auto"/>
            <w:vAlign w:val="center"/>
            <w:hideMark/>
          </w:tcPr>
          <w:p w14:paraId="42A15903"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Bộ phận:</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42E09019"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6CEE729B"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20DBF4C4"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8543.90.10</w:t>
            </w:r>
          </w:p>
        </w:tc>
        <w:tc>
          <w:tcPr>
            <w:tcW w:w="3100" w:type="pct"/>
            <w:tcBorders>
              <w:top w:val="nil"/>
              <w:left w:val="single" w:sz="8" w:space="0" w:color="auto"/>
              <w:bottom w:val="single" w:sz="8" w:space="0" w:color="auto"/>
              <w:right w:val="nil"/>
            </w:tcBorders>
            <w:shd w:val="clear" w:color="auto" w:fill="auto"/>
            <w:vAlign w:val="center"/>
            <w:hideMark/>
          </w:tcPr>
          <w:p w14:paraId="3149C4FE"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Của hàng hóa thuộc phân nhóm 8543.10 hoặc 8543.20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76170A2E"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339B06C8"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12AF93BB"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8543.90.20</w:t>
            </w:r>
          </w:p>
        </w:tc>
        <w:tc>
          <w:tcPr>
            <w:tcW w:w="3100" w:type="pct"/>
            <w:tcBorders>
              <w:top w:val="nil"/>
              <w:left w:val="single" w:sz="8" w:space="0" w:color="auto"/>
              <w:bottom w:val="single" w:sz="8" w:space="0" w:color="auto"/>
              <w:right w:val="nil"/>
            </w:tcBorders>
            <w:shd w:val="clear" w:color="auto" w:fill="auto"/>
            <w:vAlign w:val="center"/>
            <w:hideMark/>
          </w:tcPr>
          <w:p w14:paraId="74C3244D"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Của hàng hóa thuộc phân nhóm 8543.30.20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7D54A717"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30888979"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5D5FF002"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8543.90.30</w:t>
            </w:r>
          </w:p>
        </w:tc>
        <w:tc>
          <w:tcPr>
            <w:tcW w:w="3100" w:type="pct"/>
            <w:tcBorders>
              <w:top w:val="nil"/>
              <w:left w:val="single" w:sz="8" w:space="0" w:color="auto"/>
              <w:bottom w:val="single" w:sz="8" w:space="0" w:color="auto"/>
              <w:right w:val="nil"/>
            </w:tcBorders>
            <w:shd w:val="clear" w:color="auto" w:fill="auto"/>
            <w:vAlign w:val="center"/>
            <w:hideMark/>
          </w:tcPr>
          <w:p w14:paraId="44877643"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Của hàng hóa thuộc phân nhóm 8543.70.30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1BD0B3A5"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37FED93E"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010EBA35"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8543.90.40</w:t>
            </w:r>
          </w:p>
        </w:tc>
        <w:tc>
          <w:tcPr>
            <w:tcW w:w="3100" w:type="pct"/>
            <w:tcBorders>
              <w:top w:val="nil"/>
              <w:left w:val="single" w:sz="8" w:space="0" w:color="auto"/>
              <w:bottom w:val="single" w:sz="8" w:space="0" w:color="auto"/>
              <w:right w:val="nil"/>
            </w:tcBorders>
            <w:shd w:val="clear" w:color="auto" w:fill="auto"/>
            <w:vAlign w:val="center"/>
            <w:hideMark/>
          </w:tcPr>
          <w:p w14:paraId="2D0A2F2A"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Của hàng hóa thuộc phân nhóm 8543.70.40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7AC022AA"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7D58CC25"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46E0FCF5"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8543.90.90</w:t>
            </w:r>
          </w:p>
        </w:tc>
        <w:tc>
          <w:tcPr>
            <w:tcW w:w="3100" w:type="pct"/>
            <w:tcBorders>
              <w:top w:val="nil"/>
              <w:left w:val="single" w:sz="8" w:space="0" w:color="auto"/>
              <w:bottom w:val="single" w:sz="8" w:space="0" w:color="auto"/>
              <w:right w:val="nil"/>
            </w:tcBorders>
            <w:shd w:val="clear" w:color="auto" w:fill="auto"/>
            <w:vAlign w:val="center"/>
            <w:hideMark/>
          </w:tcPr>
          <w:p w14:paraId="40553040"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1F28DAA6"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2C0F2B3C"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529CB056" w14:textId="77777777" w:rsidR="003B7ADF" w:rsidRPr="003B7ADF" w:rsidRDefault="003B7ADF" w:rsidP="003B7ADF">
            <w:pPr>
              <w:spacing w:after="0" w:line="240" w:lineRule="auto"/>
              <w:rPr>
                <w:rFonts w:ascii="Arial" w:eastAsia="Times New Roman" w:hAnsi="Arial" w:cs="Arial"/>
                <w:color w:val="000000"/>
                <w:sz w:val="18"/>
                <w:szCs w:val="18"/>
              </w:rPr>
            </w:pPr>
          </w:p>
        </w:tc>
        <w:tc>
          <w:tcPr>
            <w:tcW w:w="3100" w:type="pct"/>
            <w:tcBorders>
              <w:top w:val="nil"/>
              <w:left w:val="single" w:sz="8" w:space="0" w:color="auto"/>
              <w:bottom w:val="single" w:sz="8" w:space="0" w:color="auto"/>
              <w:right w:val="nil"/>
            </w:tcBorders>
            <w:shd w:val="clear" w:color="auto" w:fill="auto"/>
            <w:vAlign w:val="center"/>
            <w:hideMark/>
          </w:tcPr>
          <w:p w14:paraId="6025A7AF" w14:textId="77777777" w:rsidR="003B7ADF" w:rsidRPr="003B7ADF" w:rsidRDefault="003B7ADF" w:rsidP="003B7ADF">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1F9ED99D" w14:textId="77777777" w:rsidR="003B7ADF" w:rsidRPr="003B7ADF" w:rsidRDefault="003B7ADF" w:rsidP="003B7ADF">
            <w:pPr>
              <w:spacing w:after="0" w:line="240" w:lineRule="auto"/>
              <w:rPr>
                <w:rFonts w:ascii="Times New Roman" w:eastAsia="Times New Roman" w:hAnsi="Times New Roman" w:cs="Times New Roman"/>
                <w:sz w:val="20"/>
                <w:szCs w:val="20"/>
              </w:rPr>
            </w:pPr>
          </w:p>
        </w:tc>
      </w:tr>
      <w:tr w:rsidR="003B7ADF" w:rsidRPr="003B7ADF" w14:paraId="3634F42D"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5CFA7669"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b/>
                <w:bCs/>
                <w:color w:val="000000"/>
                <w:sz w:val="18"/>
                <w:szCs w:val="18"/>
              </w:rPr>
              <w:t>87.01</w:t>
            </w:r>
          </w:p>
        </w:tc>
        <w:tc>
          <w:tcPr>
            <w:tcW w:w="3100" w:type="pct"/>
            <w:tcBorders>
              <w:top w:val="nil"/>
              <w:left w:val="single" w:sz="8" w:space="0" w:color="auto"/>
              <w:bottom w:val="single" w:sz="8" w:space="0" w:color="auto"/>
              <w:right w:val="nil"/>
            </w:tcBorders>
            <w:shd w:val="clear" w:color="auto" w:fill="auto"/>
            <w:vAlign w:val="center"/>
            <w:hideMark/>
          </w:tcPr>
          <w:p w14:paraId="0F9D7D47"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b/>
                <w:bCs/>
                <w:color w:val="000000"/>
                <w:sz w:val="18"/>
                <w:szCs w:val="18"/>
              </w:rPr>
              <w:t>Xe kéo (trừ xe kéo thuộc nhóm 87.09).</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27DBCC2F"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50692F02"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288838AB"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8701.10</w:t>
            </w:r>
          </w:p>
        </w:tc>
        <w:tc>
          <w:tcPr>
            <w:tcW w:w="3100" w:type="pct"/>
            <w:tcBorders>
              <w:top w:val="nil"/>
              <w:left w:val="single" w:sz="8" w:space="0" w:color="auto"/>
              <w:bottom w:val="single" w:sz="8" w:space="0" w:color="auto"/>
              <w:right w:val="nil"/>
            </w:tcBorders>
            <w:shd w:val="clear" w:color="auto" w:fill="auto"/>
            <w:vAlign w:val="center"/>
            <w:hideMark/>
          </w:tcPr>
          <w:p w14:paraId="0CF2B531"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Máy kéo trục đơn:</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561DCDB3"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37D20DD4"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6E3D378A" w14:textId="77777777" w:rsidR="003B7ADF" w:rsidRPr="003B7ADF" w:rsidRDefault="003B7ADF" w:rsidP="003B7ADF">
            <w:pPr>
              <w:spacing w:after="0" w:line="240" w:lineRule="auto"/>
              <w:rPr>
                <w:rFonts w:ascii="Times New Roman" w:eastAsia="Times New Roman" w:hAnsi="Times New Roman" w:cs="Times New Roman"/>
                <w:sz w:val="20"/>
                <w:szCs w:val="20"/>
              </w:rPr>
            </w:pPr>
          </w:p>
        </w:tc>
        <w:tc>
          <w:tcPr>
            <w:tcW w:w="3100" w:type="pct"/>
            <w:tcBorders>
              <w:top w:val="nil"/>
              <w:left w:val="single" w:sz="8" w:space="0" w:color="auto"/>
              <w:bottom w:val="single" w:sz="8" w:space="0" w:color="auto"/>
              <w:right w:val="nil"/>
            </w:tcBorders>
            <w:shd w:val="clear" w:color="auto" w:fill="auto"/>
            <w:vAlign w:val="center"/>
            <w:hideMark/>
          </w:tcPr>
          <w:p w14:paraId="3D88A4D7"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Công suất không quá 22,5 kW, có hoặc không hoạt động bằng điện:</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3E28A1C0"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28F8AB49"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10695802"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8701.10.</w:t>
            </w:r>
            <w:r w:rsidRPr="003B7ADF">
              <w:rPr>
                <w:rFonts w:ascii="Arial" w:eastAsia="Times New Roman" w:hAnsi="Arial" w:cs="Arial"/>
                <w:color w:val="FF0000"/>
                <w:sz w:val="18"/>
                <w:szCs w:val="18"/>
              </w:rPr>
              <w:t>11</w:t>
            </w:r>
          </w:p>
        </w:tc>
        <w:tc>
          <w:tcPr>
            <w:tcW w:w="3100" w:type="pct"/>
            <w:tcBorders>
              <w:top w:val="nil"/>
              <w:left w:val="single" w:sz="8" w:space="0" w:color="auto"/>
              <w:bottom w:val="single" w:sz="8" w:space="0" w:color="auto"/>
              <w:right w:val="nil"/>
            </w:tcBorders>
            <w:shd w:val="clear" w:color="auto" w:fill="auto"/>
            <w:vAlign w:val="center"/>
            <w:hideMark/>
          </w:tcPr>
          <w:p w14:paraId="3461FDF9"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Dùng cho nông nghiệp</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2E590A9B"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20</w:t>
            </w:r>
          </w:p>
        </w:tc>
      </w:tr>
      <w:tr w:rsidR="003B7ADF" w:rsidRPr="003B7ADF" w14:paraId="4B505137"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66CFD43A"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8701.10.19</w:t>
            </w:r>
          </w:p>
        </w:tc>
        <w:tc>
          <w:tcPr>
            <w:tcW w:w="3100" w:type="pct"/>
            <w:tcBorders>
              <w:top w:val="nil"/>
              <w:left w:val="single" w:sz="8" w:space="0" w:color="auto"/>
              <w:bottom w:val="single" w:sz="8" w:space="0" w:color="auto"/>
              <w:right w:val="nil"/>
            </w:tcBorders>
            <w:shd w:val="clear" w:color="auto" w:fill="auto"/>
            <w:vAlign w:val="center"/>
            <w:hideMark/>
          </w:tcPr>
          <w:p w14:paraId="4E0DA490"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7C6F0CF0"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30</w:t>
            </w:r>
          </w:p>
        </w:tc>
      </w:tr>
      <w:tr w:rsidR="003B7ADF" w:rsidRPr="003B7ADF" w14:paraId="3355DA1E"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634898E6" w14:textId="77777777" w:rsidR="003B7ADF" w:rsidRPr="003B7ADF" w:rsidRDefault="003B7ADF" w:rsidP="003B7ADF">
            <w:pPr>
              <w:spacing w:after="0" w:line="240" w:lineRule="auto"/>
              <w:rPr>
                <w:rFonts w:ascii="Arial" w:eastAsia="Times New Roman" w:hAnsi="Arial" w:cs="Arial"/>
                <w:color w:val="000000"/>
                <w:sz w:val="18"/>
                <w:szCs w:val="18"/>
              </w:rPr>
            </w:pPr>
          </w:p>
        </w:tc>
        <w:tc>
          <w:tcPr>
            <w:tcW w:w="3100" w:type="pct"/>
            <w:tcBorders>
              <w:top w:val="nil"/>
              <w:left w:val="single" w:sz="8" w:space="0" w:color="auto"/>
              <w:bottom w:val="single" w:sz="8" w:space="0" w:color="auto"/>
              <w:right w:val="nil"/>
            </w:tcBorders>
            <w:shd w:val="clear" w:color="auto" w:fill="auto"/>
            <w:vAlign w:val="center"/>
            <w:hideMark/>
          </w:tcPr>
          <w:p w14:paraId="731E9B4C"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7838BA74"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09360F99"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7F9D92FA"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8701.10.91</w:t>
            </w:r>
          </w:p>
        </w:tc>
        <w:tc>
          <w:tcPr>
            <w:tcW w:w="3100" w:type="pct"/>
            <w:tcBorders>
              <w:top w:val="nil"/>
              <w:left w:val="single" w:sz="8" w:space="0" w:color="auto"/>
              <w:bottom w:val="single" w:sz="8" w:space="0" w:color="auto"/>
              <w:right w:val="nil"/>
            </w:tcBorders>
            <w:shd w:val="clear" w:color="auto" w:fill="auto"/>
            <w:vAlign w:val="center"/>
            <w:hideMark/>
          </w:tcPr>
          <w:p w14:paraId="5B1C781B"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Dùng cho nông nghiệp</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6E38843D"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10</w:t>
            </w:r>
          </w:p>
        </w:tc>
      </w:tr>
      <w:tr w:rsidR="003B7ADF" w:rsidRPr="003B7ADF" w14:paraId="5A878F99"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7A0128BC"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8701.10.99</w:t>
            </w:r>
          </w:p>
        </w:tc>
        <w:tc>
          <w:tcPr>
            <w:tcW w:w="3100" w:type="pct"/>
            <w:tcBorders>
              <w:top w:val="nil"/>
              <w:left w:val="single" w:sz="8" w:space="0" w:color="auto"/>
              <w:bottom w:val="single" w:sz="8" w:space="0" w:color="auto"/>
              <w:right w:val="nil"/>
            </w:tcBorders>
            <w:shd w:val="clear" w:color="auto" w:fill="auto"/>
            <w:vAlign w:val="center"/>
            <w:hideMark/>
          </w:tcPr>
          <w:p w14:paraId="1984B16E"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129789A1"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10</w:t>
            </w:r>
          </w:p>
        </w:tc>
      </w:tr>
      <w:tr w:rsidR="003B7ADF" w:rsidRPr="003B7ADF" w14:paraId="1D6A683A"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1D9CBD92" w14:textId="77777777" w:rsidR="003B7ADF" w:rsidRPr="003B7ADF" w:rsidRDefault="003B7ADF" w:rsidP="003B7ADF">
            <w:pPr>
              <w:spacing w:after="0" w:line="240" w:lineRule="auto"/>
              <w:rPr>
                <w:rFonts w:ascii="Arial" w:eastAsia="Times New Roman" w:hAnsi="Arial" w:cs="Arial"/>
                <w:color w:val="000000"/>
                <w:sz w:val="18"/>
                <w:szCs w:val="18"/>
              </w:rPr>
            </w:pPr>
          </w:p>
        </w:tc>
        <w:tc>
          <w:tcPr>
            <w:tcW w:w="3100" w:type="pct"/>
            <w:tcBorders>
              <w:top w:val="nil"/>
              <w:left w:val="single" w:sz="8" w:space="0" w:color="auto"/>
              <w:bottom w:val="single" w:sz="8" w:space="0" w:color="auto"/>
              <w:right w:val="nil"/>
            </w:tcBorders>
            <w:shd w:val="clear" w:color="auto" w:fill="auto"/>
            <w:vAlign w:val="center"/>
            <w:hideMark/>
          </w:tcPr>
          <w:p w14:paraId="21214D7A"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Ô tô đầu kéo dùng để kéo sơ mi rơ moóc: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15A60715"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77E52B08"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162D4A5F"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8701.21</w:t>
            </w:r>
          </w:p>
        </w:tc>
        <w:tc>
          <w:tcPr>
            <w:tcW w:w="3100" w:type="pct"/>
            <w:tcBorders>
              <w:top w:val="nil"/>
              <w:left w:val="single" w:sz="8" w:space="0" w:color="auto"/>
              <w:bottom w:val="single" w:sz="8" w:space="0" w:color="auto"/>
              <w:right w:val="nil"/>
            </w:tcBorders>
            <w:shd w:val="clear" w:color="auto" w:fill="auto"/>
            <w:vAlign w:val="center"/>
            <w:hideMark/>
          </w:tcPr>
          <w:p w14:paraId="628AD50F"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Loại chỉ sử dụng động cơ đốt trong kiểu piston cháy do nén (diesel hoặc bán diesel):</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031C8349"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3F33DCDF"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2DB0D5DC"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8701.21.10</w:t>
            </w:r>
          </w:p>
        </w:tc>
        <w:tc>
          <w:tcPr>
            <w:tcW w:w="3100" w:type="pct"/>
            <w:tcBorders>
              <w:top w:val="nil"/>
              <w:left w:val="single" w:sz="8" w:space="0" w:color="auto"/>
              <w:bottom w:val="single" w:sz="8" w:space="0" w:color="auto"/>
              <w:right w:val="nil"/>
            </w:tcBorders>
            <w:shd w:val="clear" w:color="auto" w:fill="auto"/>
            <w:vAlign w:val="center"/>
            <w:hideMark/>
          </w:tcPr>
          <w:p w14:paraId="74091E61"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Dạng CKD</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1CDF57B1"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047BF205"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43AD19FF"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8701.21.90</w:t>
            </w:r>
          </w:p>
        </w:tc>
        <w:tc>
          <w:tcPr>
            <w:tcW w:w="3100" w:type="pct"/>
            <w:tcBorders>
              <w:top w:val="nil"/>
              <w:left w:val="single" w:sz="8" w:space="0" w:color="auto"/>
              <w:bottom w:val="single" w:sz="8" w:space="0" w:color="auto"/>
              <w:right w:val="nil"/>
            </w:tcBorders>
            <w:shd w:val="clear" w:color="auto" w:fill="auto"/>
            <w:vAlign w:val="center"/>
            <w:hideMark/>
          </w:tcPr>
          <w:p w14:paraId="62CB344F"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28A2B163"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w:t>
            </w:r>
          </w:p>
        </w:tc>
      </w:tr>
      <w:tr w:rsidR="003B7ADF" w:rsidRPr="003B7ADF" w14:paraId="428B6FBE"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22004F22"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8701.22</w:t>
            </w:r>
          </w:p>
        </w:tc>
        <w:tc>
          <w:tcPr>
            <w:tcW w:w="3100" w:type="pct"/>
            <w:tcBorders>
              <w:top w:val="nil"/>
              <w:left w:val="single" w:sz="8" w:space="0" w:color="auto"/>
              <w:bottom w:val="single" w:sz="8" w:space="0" w:color="auto"/>
              <w:right w:val="nil"/>
            </w:tcBorders>
            <w:shd w:val="clear" w:color="auto" w:fill="auto"/>
            <w:vAlign w:val="center"/>
            <w:hideMark/>
          </w:tcPr>
          <w:p w14:paraId="00E8905D"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Loại kết hợp động cơ đốt trong kiểu piston cháy do nén (diesel hoặc bán diesel) và động cơ điện để tạo động lực: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74F6FE6C"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7DE3DE84"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7A4AB0CC"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8701.22.10</w:t>
            </w:r>
          </w:p>
        </w:tc>
        <w:tc>
          <w:tcPr>
            <w:tcW w:w="3100" w:type="pct"/>
            <w:tcBorders>
              <w:top w:val="nil"/>
              <w:left w:val="single" w:sz="8" w:space="0" w:color="auto"/>
              <w:bottom w:val="single" w:sz="8" w:space="0" w:color="auto"/>
              <w:right w:val="nil"/>
            </w:tcBorders>
            <w:shd w:val="clear" w:color="auto" w:fill="auto"/>
            <w:vAlign w:val="center"/>
            <w:hideMark/>
          </w:tcPr>
          <w:p w14:paraId="1E6D8E14"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Dạng CKD</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6BF0546E"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028EA49C"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29DC7726"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8701.22.90</w:t>
            </w:r>
          </w:p>
        </w:tc>
        <w:tc>
          <w:tcPr>
            <w:tcW w:w="3100" w:type="pct"/>
            <w:tcBorders>
              <w:top w:val="nil"/>
              <w:left w:val="single" w:sz="8" w:space="0" w:color="auto"/>
              <w:bottom w:val="single" w:sz="8" w:space="0" w:color="auto"/>
              <w:right w:val="nil"/>
            </w:tcBorders>
            <w:shd w:val="clear" w:color="auto" w:fill="auto"/>
            <w:vAlign w:val="center"/>
            <w:hideMark/>
          </w:tcPr>
          <w:p w14:paraId="09D3B6C3"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1A171508"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w:t>
            </w:r>
          </w:p>
        </w:tc>
      </w:tr>
      <w:tr w:rsidR="003B7ADF" w:rsidRPr="003B7ADF" w14:paraId="78E3D5FC"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354D99D6"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lastRenderedPageBreak/>
              <w:t>8701.23</w:t>
            </w:r>
          </w:p>
        </w:tc>
        <w:tc>
          <w:tcPr>
            <w:tcW w:w="3100" w:type="pct"/>
            <w:tcBorders>
              <w:top w:val="nil"/>
              <w:left w:val="single" w:sz="8" w:space="0" w:color="auto"/>
              <w:bottom w:val="single" w:sz="8" w:space="0" w:color="auto"/>
              <w:right w:val="nil"/>
            </w:tcBorders>
            <w:shd w:val="clear" w:color="auto" w:fill="auto"/>
            <w:vAlign w:val="center"/>
            <w:hideMark/>
          </w:tcPr>
          <w:p w14:paraId="7D13842D"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Loại kết hợp động cơ đốt trong kiểu piston đốt cháy bằng tia lửa điện và động cơ điện để tạo động lực: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70C2B698"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23567BF4"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57950C9F"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8701.23.10</w:t>
            </w:r>
          </w:p>
        </w:tc>
        <w:tc>
          <w:tcPr>
            <w:tcW w:w="3100" w:type="pct"/>
            <w:tcBorders>
              <w:top w:val="nil"/>
              <w:left w:val="single" w:sz="8" w:space="0" w:color="auto"/>
              <w:bottom w:val="single" w:sz="8" w:space="0" w:color="auto"/>
              <w:right w:val="nil"/>
            </w:tcBorders>
            <w:shd w:val="clear" w:color="auto" w:fill="auto"/>
            <w:vAlign w:val="center"/>
            <w:hideMark/>
          </w:tcPr>
          <w:p w14:paraId="0C121525"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Dạng CKD</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2CC1D6B4"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40E0B012"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47DDFAD5"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8701.23.90</w:t>
            </w:r>
          </w:p>
        </w:tc>
        <w:tc>
          <w:tcPr>
            <w:tcW w:w="3100" w:type="pct"/>
            <w:tcBorders>
              <w:top w:val="nil"/>
              <w:left w:val="single" w:sz="8" w:space="0" w:color="auto"/>
              <w:bottom w:val="single" w:sz="8" w:space="0" w:color="auto"/>
              <w:right w:val="nil"/>
            </w:tcBorders>
            <w:shd w:val="clear" w:color="auto" w:fill="auto"/>
            <w:vAlign w:val="center"/>
            <w:hideMark/>
          </w:tcPr>
          <w:p w14:paraId="29ECAA40"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774C302A"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w:t>
            </w:r>
          </w:p>
        </w:tc>
      </w:tr>
      <w:tr w:rsidR="003B7ADF" w:rsidRPr="003B7ADF" w14:paraId="50C64426"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06CF8346"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8701.24</w:t>
            </w:r>
          </w:p>
        </w:tc>
        <w:tc>
          <w:tcPr>
            <w:tcW w:w="3100" w:type="pct"/>
            <w:tcBorders>
              <w:top w:val="nil"/>
              <w:left w:val="single" w:sz="8" w:space="0" w:color="auto"/>
              <w:bottom w:val="single" w:sz="8" w:space="0" w:color="auto"/>
              <w:right w:val="nil"/>
            </w:tcBorders>
            <w:shd w:val="clear" w:color="auto" w:fill="auto"/>
            <w:vAlign w:val="center"/>
            <w:hideMark/>
          </w:tcPr>
          <w:p w14:paraId="61EBDB03"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Loại chỉ sử dụng động cơ điện để tạo động lực: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303DDFFA"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2379754A"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613146D6"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8701.24.10</w:t>
            </w:r>
          </w:p>
        </w:tc>
        <w:tc>
          <w:tcPr>
            <w:tcW w:w="3100" w:type="pct"/>
            <w:tcBorders>
              <w:top w:val="nil"/>
              <w:left w:val="single" w:sz="8" w:space="0" w:color="auto"/>
              <w:bottom w:val="single" w:sz="8" w:space="0" w:color="auto"/>
              <w:right w:val="nil"/>
            </w:tcBorders>
            <w:shd w:val="clear" w:color="auto" w:fill="auto"/>
            <w:vAlign w:val="center"/>
            <w:hideMark/>
          </w:tcPr>
          <w:p w14:paraId="3A776233"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Dạng CKD</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10FF0BEE"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6AFF298E"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05956AD5"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8701.24.90</w:t>
            </w:r>
          </w:p>
        </w:tc>
        <w:tc>
          <w:tcPr>
            <w:tcW w:w="3100" w:type="pct"/>
            <w:tcBorders>
              <w:top w:val="nil"/>
              <w:left w:val="single" w:sz="8" w:space="0" w:color="auto"/>
              <w:bottom w:val="single" w:sz="8" w:space="0" w:color="auto"/>
              <w:right w:val="nil"/>
            </w:tcBorders>
            <w:shd w:val="clear" w:color="auto" w:fill="auto"/>
            <w:vAlign w:val="center"/>
            <w:hideMark/>
          </w:tcPr>
          <w:p w14:paraId="503023C7"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61D95E2F"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w:t>
            </w:r>
          </w:p>
        </w:tc>
      </w:tr>
      <w:tr w:rsidR="003B7ADF" w:rsidRPr="003B7ADF" w14:paraId="5F6EDD8C"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59EA2FC9"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8701.29</w:t>
            </w:r>
          </w:p>
        </w:tc>
        <w:tc>
          <w:tcPr>
            <w:tcW w:w="3100" w:type="pct"/>
            <w:tcBorders>
              <w:top w:val="nil"/>
              <w:left w:val="single" w:sz="8" w:space="0" w:color="auto"/>
              <w:bottom w:val="single" w:sz="8" w:space="0" w:color="auto"/>
              <w:right w:val="nil"/>
            </w:tcBorders>
            <w:shd w:val="clear" w:color="auto" w:fill="auto"/>
            <w:vAlign w:val="center"/>
            <w:hideMark/>
          </w:tcPr>
          <w:p w14:paraId="08380DF6"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697C44F8"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727FF50D"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3B361C93"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8701.29.10</w:t>
            </w:r>
          </w:p>
        </w:tc>
        <w:tc>
          <w:tcPr>
            <w:tcW w:w="3100" w:type="pct"/>
            <w:tcBorders>
              <w:top w:val="nil"/>
              <w:left w:val="single" w:sz="8" w:space="0" w:color="auto"/>
              <w:bottom w:val="single" w:sz="8" w:space="0" w:color="auto"/>
              <w:right w:val="nil"/>
            </w:tcBorders>
            <w:shd w:val="clear" w:color="auto" w:fill="auto"/>
            <w:vAlign w:val="center"/>
            <w:hideMark/>
          </w:tcPr>
          <w:p w14:paraId="25F30FA4"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Dạng CKD</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78ABD10E"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78B27255"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31E8F460"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8701.29.90</w:t>
            </w:r>
          </w:p>
        </w:tc>
        <w:tc>
          <w:tcPr>
            <w:tcW w:w="3100" w:type="pct"/>
            <w:tcBorders>
              <w:top w:val="nil"/>
              <w:left w:val="single" w:sz="8" w:space="0" w:color="auto"/>
              <w:bottom w:val="single" w:sz="8" w:space="0" w:color="auto"/>
              <w:right w:val="nil"/>
            </w:tcBorders>
            <w:shd w:val="clear" w:color="auto" w:fill="auto"/>
            <w:vAlign w:val="center"/>
            <w:hideMark/>
          </w:tcPr>
          <w:p w14:paraId="50F3DC11"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364E662C"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w:t>
            </w:r>
          </w:p>
        </w:tc>
      </w:tr>
      <w:tr w:rsidR="003B7ADF" w:rsidRPr="003B7ADF" w14:paraId="5AD4D431"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70D92A9A"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8701.30.00</w:t>
            </w:r>
          </w:p>
        </w:tc>
        <w:tc>
          <w:tcPr>
            <w:tcW w:w="3100" w:type="pct"/>
            <w:tcBorders>
              <w:top w:val="nil"/>
              <w:left w:val="single" w:sz="8" w:space="0" w:color="auto"/>
              <w:bottom w:val="single" w:sz="8" w:space="0" w:color="auto"/>
              <w:right w:val="nil"/>
            </w:tcBorders>
            <w:shd w:val="clear" w:color="auto" w:fill="auto"/>
            <w:vAlign w:val="center"/>
            <w:hideMark/>
          </w:tcPr>
          <w:p w14:paraId="56443C5F"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Xe kéo bánh xích</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12CCEE0B"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0</w:t>
            </w:r>
          </w:p>
        </w:tc>
      </w:tr>
      <w:tr w:rsidR="003B7ADF" w:rsidRPr="003B7ADF" w14:paraId="0CC05FBC"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31DD3E7C" w14:textId="77777777" w:rsidR="003B7ADF" w:rsidRPr="003B7ADF" w:rsidRDefault="003B7ADF" w:rsidP="003B7ADF">
            <w:pPr>
              <w:spacing w:after="0" w:line="240" w:lineRule="auto"/>
              <w:rPr>
                <w:rFonts w:ascii="Arial" w:eastAsia="Times New Roman" w:hAnsi="Arial" w:cs="Arial"/>
                <w:color w:val="000000"/>
                <w:sz w:val="18"/>
                <w:szCs w:val="18"/>
              </w:rPr>
            </w:pPr>
          </w:p>
        </w:tc>
        <w:tc>
          <w:tcPr>
            <w:tcW w:w="3100" w:type="pct"/>
            <w:tcBorders>
              <w:top w:val="nil"/>
              <w:left w:val="single" w:sz="8" w:space="0" w:color="auto"/>
              <w:bottom w:val="single" w:sz="8" w:space="0" w:color="auto"/>
              <w:right w:val="nil"/>
            </w:tcBorders>
            <w:shd w:val="clear" w:color="auto" w:fill="auto"/>
            <w:vAlign w:val="center"/>
            <w:hideMark/>
          </w:tcPr>
          <w:p w14:paraId="0FB2D6FE"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Loại khác, có công suất máy:</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5AEE8DBD"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63DCE4DC"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4B255B21"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8701.91</w:t>
            </w:r>
          </w:p>
        </w:tc>
        <w:tc>
          <w:tcPr>
            <w:tcW w:w="3100" w:type="pct"/>
            <w:tcBorders>
              <w:top w:val="nil"/>
              <w:left w:val="single" w:sz="8" w:space="0" w:color="auto"/>
              <w:bottom w:val="single" w:sz="8" w:space="0" w:color="auto"/>
              <w:right w:val="nil"/>
            </w:tcBorders>
            <w:shd w:val="clear" w:color="auto" w:fill="auto"/>
            <w:vAlign w:val="center"/>
            <w:hideMark/>
          </w:tcPr>
          <w:p w14:paraId="7325E4CA"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Không quá 18 kW:</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0FC7177E"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44DE52DC"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2C44AC95"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8701.91.10</w:t>
            </w:r>
          </w:p>
        </w:tc>
        <w:tc>
          <w:tcPr>
            <w:tcW w:w="3100" w:type="pct"/>
            <w:tcBorders>
              <w:top w:val="nil"/>
              <w:left w:val="single" w:sz="8" w:space="0" w:color="auto"/>
              <w:bottom w:val="single" w:sz="8" w:space="0" w:color="auto"/>
              <w:right w:val="nil"/>
            </w:tcBorders>
            <w:shd w:val="clear" w:color="auto" w:fill="auto"/>
            <w:vAlign w:val="center"/>
            <w:hideMark/>
          </w:tcPr>
          <w:p w14:paraId="619D8FBE"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Máy kéo nông nghiệp</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74A04E07"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w:t>
            </w:r>
          </w:p>
        </w:tc>
      </w:tr>
      <w:tr w:rsidR="003B7ADF" w:rsidRPr="003B7ADF" w14:paraId="7917BB9B"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201DA68E"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8701.91.90</w:t>
            </w:r>
          </w:p>
        </w:tc>
        <w:tc>
          <w:tcPr>
            <w:tcW w:w="3100" w:type="pct"/>
            <w:tcBorders>
              <w:top w:val="nil"/>
              <w:left w:val="single" w:sz="8" w:space="0" w:color="auto"/>
              <w:bottom w:val="single" w:sz="8" w:space="0" w:color="auto"/>
              <w:right w:val="nil"/>
            </w:tcBorders>
            <w:shd w:val="clear" w:color="auto" w:fill="auto"/>
            <w:vAlign w:val="center"/>
            <w:hideMark/>
          </w:tcPr>
          <w:p w14:paraId="2C8B46E4"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762B603B"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w:t>
            </w:r>
          </w:p>
        </w:tc>
      </w:tr>
      <w:tr w:rsidR="003B7ADF" w:rsidRPr="003B7ADF" w14:paraId="6306D05E"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1E851309"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8701.92</w:t>
            </w:r>
          </w:p>
        </w:tc>
        <w:tc>
          <w:tcPr>
            <w:tcW w:w="3100" w:type="pct"/>
            <w:tcBorders>
              <w:top w:val="nil"/>
              <w:left w:val="single" w:sz="8" w:space="0" w:color="auto"/>
              <w:bottom w:val="single" w:sz="8" w:space="0" w:color="auto"/>
              <w:right w:val="nil"/>
            </w:tcBorders>
            <w:shd w:val="clear" w:color="auto" w:fill="auto"/>
            <w:vAlign w:val="center"/>
            <w:hideMark/>
          </w:tcPr>
          <w:p w14:paraId="7237FF22"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Trên 18 kW nhưng không quá 37 kW:</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6943A466"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4123CC1D"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177494E5"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8701.92.10</w:t>
            </w:r>
          </w:p>
        </w:tc>
        <w:tc>
          <w:tcPr>
            <w:tcW w:w="3100" w:type="pct"/>
            <w:tcBorders>
              <w:top w:val="nil"/>
              <w:left w:val="single" w:sz="8" w:space="0" w:color="auto"/>
              <w:bottom w:val="single" w:sz="8" w:space="0" w:color="auto"/>
              <w:right w:val="nil"/>
            </w:tcBorders>
            <w:shd w:val="clear" w:color="auto" w:fill="auto"/>
            <w:vAlign w:val="center"/>
            <w:hideMark/>
          </w:tcPr>
          <w:p w14:paraId="6E80DA7F"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Máy kéo nông nghiệp</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604B3B03"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w:t>
            </w:r>
          </w:p>
        </w:tc>
      </w:tr>
      <w:tr w:rsidR="003B7ADF" w:rsidRPr="003B7ADF" w14:paraId="0B9335B6"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155A4F34"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8701.92.90</w:t>
            </w:r>
          </w:p>
        </w:tc>
        <w:tc>
          <w:tcPr>
            <w:tcW w:w="3100" w:type="pct"/>
            <w:tcBorders>
              <w:top w:val="nil"/>
              <w:left w:val="single" w:sz="8" w:space="0" w:color="auto"/>
              <w:bottom w:val="single" w:sz="8" w:space="0" w:color="auto"/>
              <w:right w:val="nil"/>
            </w:tcBorders>
            <w:shd w:val="clear" w:color="auto" w:fill="auto"/>
            <w:vAlign w:val="center"/>
            <w:hideMark/>
          </w:tcPr>
          <w:p w14:paraId="449D2920"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5C3F830B"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w:t>
            </w:r>
          </w:p>
        </w:tc>
      </w:tr>
      <w:tr w:rsidR="003B7ADF" w:rsidRPr="003B7ADF" w14:paraId="4234A96F"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29802C22"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8701.93</w:t>
            </w:r>
          </w:p>
        </w:tc>
        <w:tc>
          <w:tcPr>
            <w:tcW w:w="3100" w:type="pct"/>
            <w:tcBorders>
              <w:top w:val="nil"/>
              <w:left w:val="single" w:sz="8" w:space="0" w:color="auto"/>
              <w:bottom w:val="single" w:sz="8" w:space="0" w:color="auto"/>
              <w:right w:val="nil"/>
            </w:tcBorders>
            <w:shd w:val="clear" w:color="auto" w:fill="auto"/>
            <w:vAlign w:val="center"/>
            <w:hideMark/>
          </w:tcPr>
          <w:p w14:paraId="3529E3DA"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Trên 37 kW nhưng không quá 75 kW:</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2316F152"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60BB6596"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7954EE92"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8701.93.10</w:t>
            </w:r>
          </w:p>
        </w:tc>
        <w:tc>
          <w:tcPr>
            <w:tcW w:w="3100" w:type="pct"/>
            <w:tcBorders>
              <w:top w:val="nil"/>
              <w:left w:val="single" w:sz="8" w:space="0" w:color="auto"/>
              <w:bottom w:val="single" w:sz="8" w:space="0" w:color="auto"/>
              <w:right w:val="nil"/>
            </w:tcBorders>
            <w:shd w:val="clear" w:color="auto" w:fill="auto"/>
            <w:vAlign w:val="center"/>
            <w:hideMark/>
          </w:tcPr>
          <w:p w14:paraId="4A5162C8"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Máy kéo nông nghiệp</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2F47635B"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w:t>
            </w:r>
          </w:p>
        </w:tc>
      </w:tr>
      <w:tr w:rsidR="003B7ADF" w:rsidRPr="003B7ADF" w14:paraId="12BEC7FF"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103508EE"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8701.93.90</w:t>
            </w:r>
          </w:p>
        </w:tc>
        <w:tc>
          <w:tcPr>
            <w:tcW w:w="3100" w:type="pct"/>
            <w:tcBorders>
              <w:top w:val="nil"/>
              <w:left w:val="single" w:sz="8" w:space="0" w:color="auto"/>
              <w:bottom w:val="single" w:sz="8" w:space="0" w:color="auto"/>
              <w:right w:val="nil"/>
            </w:tcBorders>
            <w:shd w:val="clear" w:color="auto" w:fill="auto"/>
            <w:vAlign w:val="center"/>
            <w:hideMark/>
          </w:tcPr>
          <w:p w14:paraId="5DA45957"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0504585E"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w:t>
            </w:r>
          </w:p>
        </w:tc>
      </w:tr>
      <w:tr w:rsidR="003B7ADF" w:rsidRPr="003B7ADF" w14:paraId="655F44AF"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3C0B3DCE"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8701.94</w:t>
            </w:r>
          </w:p>
        </w:tc>
        <w:tc>
          <w:tcPr>
            <w:tcW w:w="3100" w:type="pct"/>
            <w:tcBorders>
              <w:top w:val="nil"/>
              <w:left w:val="single" w:sz="8" w:space="0" w:color="auto"/>
              <w:bottom w:val="single" w:sz="8" w:space="0" w:color="auto"/>
              <w:right w:val="nil"/>
            </w:tcBorders>
            <w:shd w:val="clear" w:color="auto" w:fill="auto"/>
            <w:vAlign w:val="center"/>
            <w:hideMark/>
          </w:tcPr>
          <w:p w14:paraId="164EDC35"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Trên 75 kW nhưng không quá 130 kW:</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6A62A4F5"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72D9D6F0"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12DAED2E"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8701.94.10</w:t>
            </w:r>
          </w:p>
        </w:tc>
        <w:tc>
          <w:tcPr>
            <w:tcW w:w="3100" w:type="pct"/>
            <w:tcBorders>
              <w:top w:val="nil"/>
              <w:left w:val="single" w:sz="8" w:space="0" w:color="auto"/>
              <w:bottom w:val="single" w:sz="8" w:space="0" w:color="auto"/>
              <w:right w:val="nil"/>
            </w:tcBorders>
            <w:shd w:val="clear" w:color="auto" w:fill="auto"/>
            <w:vAlign w:val="center"/>
            <w:hideMark/>
          </w:tcPr>
          <w:p w14:paraId="73C9BDFF"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Máy kéo nông nghiệp</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1D8AD9FF"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w:t>
            </w:r>
          </w:p>
        </w:tc>
      </w:tr>
      <w:tr w:rsidR="003B7ADF" w:rsidRPr="003B7ADF" w14:paraId="65E987B6"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2A17A415"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8701.94.90</w:t>
            </w:r>
          </w:p>
        </w:tc>
        <w:tc>
          <w:tcPr>
            <w:tcW w:w="3100" w:type="pct"/>
            <w:tcBorders>
              <w:top w:val="nil"/>
              <w:left w:val="single" w:sz="8" w:space="0" w:color="auto"/>
              <w:bottom w:val="single" w:sz="8" w:space="0" w:color="auto"/>
              <w:right w:val="nil"/>
            </w:tcBorders>
            <w:shd w:val="clear" w:color="auto" w:fill="auto"/>
            <w:vAlign w:val="center"/>
            <w:hideMark/>
          </w:tcPr>
          <w:p w14:paraId="67FE8CDF"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2B6F3FA6"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w:t>
            </w:r>
          </w:p>
        </w:tc>
      </w:tr>
      <w:tr w:rsidR="003B7ADF" w:rsidRPr="003B7ADF" w14:paraId="19B6E160"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4B084B1A"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8701.95</w:t>
            </w:r>
          </w:p>
        </w:tc>
        <w:tc>
          <w:tcPr>
            <w:tcW w:w="3100" w:type="pct"/>
            <w:tcBorders>
              <w:top w:val="nil"/>
              <w:left w:val="single" w:sz="8" w:space="0" w:color="auto"/>
              <w:bottom w:val="single" w:sz="8" w:space="0" w:color="auto"/>
              <w:right w:val="nil"/>
            </w:tcBorders>
            <w:shd w:val="clear" w:color="auto" w:fill="auto"/>
            <w:vAlign w:val="center"/>
            <w:hideMark/>
          </w:tcPr>
          <w:p w14:paraId="1835F333"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Trên 130 kW:</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68BF9B54" w14:textId="77777777" w:rsidR="003B7ADF" w:rsidRPr="003B7ADF" w:rsidRDefault="003B7ADF" w:rsidP="003B7ADF">
            <w:pPr>
              <w:spacing w:after="0" w:line="240" w:lineRule="auto"/>
              <w:rPr>
                <w:rFonts w:ascii="Arial" w:eastAsia="Times New Roman" w:hAnsi="Arial" w:cs="Arial"/>
                <w:color w:val="000000"/>
                <w:sz w:val="18"/>
                <w:szCs w:val="18"/>
              </w:rPr>
            </w:pPr>
          </w:p>
        </w:tc>
      </w:tr>
      <w:tr w:rsidR="003B7ADF" w:rsidRPr="003B7ADF" w14:paraId="07A21685"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17F0DD05"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8701.95.10</w:t>
            </w:r>
          </w:p>
        </w:tc>
        <w:tc>
          <w:tcPr>
            <w:tcW w:w="3100" w:type="pct"/>
            <w:tcBorders>
              <w:top w:val="nil"/>
              <w:left w:val="single" w:sz="8" w:space="0" w:color="auto"/>
              <w:bottom w:val="single" w:sz="8" w:space="0" w:color="auto"/>
              <w:right w:val="nil"/>
            </w:tcBorders>
            <w:shd w:val="clear" w:color="auto" w:fill="auto"/>
            <w:vAlign w:val="center"/>
            <w:hideMark/>
          </w:tcPr>
          <w:p w14:paraId="0E5BC4B0"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Máy kéo nông nghiệp</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71954C6E"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w:t>
            </w:r>
          </w:p>
        </w:tc>
      </w:tr>
      <w:tr w:rsidR="003B7ADF" w:rsidRPr="003B7ADF" w14:paraId="0F1CBD13" w14:textId="77777777" w:rsidTr="003B7ADF">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704697D9"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lastRenderedPageBreak/>
              <w:t>8701.95.90</w:t>
            </w:r>
          </w:p>
        </w:tc>
        <w:tc>
          <w:tcPr>
            <w:tcW w:w="3100" w:type="pct"/>
            <w:tcBorders>
              <w:top w:val="nil"/>
              <w:left w:val="single" w:sz="8" w:space="0" w:color="auto"/>
              <w:bottom w:val="single" w:sz="8" w:space="0" w:color="auto"/>
              <w:right w:val="nil"/>
            </w:tcBorders>
            <w:shd w:val="clear" w:color="auto" w:fill="auto"/>
            <w:vAlign w:val="center"/>
            <w:hideMark/>
          </w:tcPr>
          <w:p w14:paraId="5F3C4E20"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 Loại khác</w:t>
            </w:r>
          </w:p>
        </w:tc>
        <w:tc>
          <w:tcPr>
            <w:tcW w:w="600" w:type="pct"/>
            <w:tcBorders>
              <w:top w:val="nil"/>
              <w:left w:val="single" w:sz="8" w:space="0" w:color="auto"/>
              <w:bottom w:val="single" w:sz="8" w:space="0" w:color="auto"/>
              <w:right w:val="single" w:sz="8" w:space="0" w:color="auto"/>
            </w:tcBorders>
            <w:shd w:val="clear" w:color="auto" w:fill="auto"/>
            <w:vAlign w:val="center"/>
            <w:hideMark/>
          </w:tcPr>
          <w:p w14:paraId="278E09DA"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5</w:t>
            </w:r>
          </w:p>
        </w:tc>
      </w:tr>
    </w:tbl>
    <w:p w14:paraId="5C8E4350" w14:textId="77777777" w:rsidR="003B7ADF" w:rsidRPr="003B7ADF" w:rsidRDefault="003B7ADF" w:rsidP="003B7ADF">
      <w:pPr>
        <w:shd w:val="clear" w:color="auto" w:fill="FFFFFF"/>
        <w:spacing w:after="0" w:line="234" w:lineRule="atLeast"/>
        <w:jc w:val="center"/>
        <w:rPr>
          <w:rFonts w:ascii="Arial" w:eastAsia="Times New Roman" w:hAnsi="Arial" w:cs="Arial"/>
          <w:color w:val="000000"/>
          <w:sz w:val="18"/>
          <w:szCs w:val="18"/>
        </w:rPr>
      </w:pPr>
      <w:bookmarkStart w:id="4" w:name="muc_2_pl"/>
      <w:r w:rsidRPr="003B7ADF">
        <w:rPr>
          <w:rFonts w:ascii="Arial" w:eastAsia="Times New Roman" w:hAnsi="Arial" w:cs="Arial"/>
          <w:b/>
          <w:bCs/>
          <w:color w:val="000000"/>
          <w:sz w:val="18"/>
          <w:szCs w:val="18"/>
        </w:rPr>
        <w:t>Mục II</w:t>
      </w:r>
      <w:bookmarkEnd w:id="4"/>
    </w:p>
    <w:p w14:paraId="58B943DB" w14:textId="77777777" w:rsidR="003B7ADF" w:rsidRPr="003B7ADF" w:rsidRDefault="003B7ADF" w:rsidP="003B7ADF">
      <w:pPr>
        <w:shd w:val="clear" w:color="auto" w:fill="FFFFFF"/>
        <w:spacing w:after="0" w:line="234" w:lineRule="atLeast"/>
        <w:jc w:val="center"/>
        <w:rPr>
          <w:rFonts w:ascii="Arial" w:eastAsia="Times New Roman" w:hAnsi="Arial" w:cs="Arial"/>
          <w:color w:val="000000"/>
          <w:sz w:val="18"/>
          <w:szCs w:val="18"/>
        </w:rPr>
      </w:pPr>
      <w:bookmarkStart w:id="5" w:name="muc_2_pl_name"/>
      <w:r w:rsidRPr="003B7ADF">
        <w:rPr>
          <w:rFonts w:ascii="Arial" w:eastAsia="Times New Roman" w:hAnsi="Arial" w:cs="Arial"/>
          <w:b/>
          <w:bCs/>
          <w:color w:val="000000"/>
          <w:sz w:val="18"/>
          <w:szCs w:val="18"/>
        </w:rPr>
        <w:t>CHƯƠNG 98 - QUY ĐỊNH MÃ HÀNG VÀ MỨC THUẾ SUẤT THUẾ NHẬP KHẨU ƯU ĐÃI ĐỐI VỚI MỘT SỐ NHÓM MẶT HÀNG, MẶT HÀNG</w:t>
      </w:r>
      <w:bookmarkEnd w:id="5"/>
    </w:p>
    <w:p w14:paraId="566D02B2" w14:textId="77777777" w:rsidR="003B7ADF" w:rsidRPr="003B7ADF" w:rsidRDefault="003B7ADF" w:rsidP="003B7ADF">
      <w:pPr>
        <w:shd w:val="clear" w:color="auto" w:fill="FFFFFF"/>
        <w:spacing w:before="120" w:after="120" w:line="234" w:lineRule="atLeast"/>
        <w:rPr>
          <w:rFonts w:ascii="Arial" w:eastAsia="Times New Roman" w:hAnsi="Arial" w:cs="Arial"/>
          <w:color w:val="000000"/>
          <w:sz w:val="18"/>
          <w:szCs w:val="18"/>
        </w:rPr>
      </w:pPr>
      <w:r w:rsidRPr="003B7ADF">
        <w:rPr>
          <w:rFonts w:ascii="Arial" w:eastAsia="Times New Roman" w:hAnsi="Arial" w:cs="Arial"/>
          <w:b/>
          <w:bCs/>
          <w:color w:val="000000"/>
          <w:sz w:val="18"/>
          <w:szCs w:val="18"/>
        </w:rPr>
        <w:t>3. Danh mục hàng hóa và mức thuế suất thuế nhập khẩu ưu đãi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25"/>
        <w:gridCol w:w="5242"/>
        <w:gridCol w:w="1620"/>
        <w:gridCol w:w="953"/>
      </w:tblGrid>
      <w:tr w:rsidR="003B7ADF" w:rsidRPr="003B7ADF" w14:paraId="16F72123" w14:textId="77777777" w:rsidTr="003B7ADF">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14:paraId="2F0D5436"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b/>
                <w:bCs/>
                <w:color w:val="000000"/>
                <w:sz w:val="18"/>
                <w:szCs w:val="18"/>
              </w:rPr>
              <w:t>Mã hàng</w:t>
            </w:r>
          </w:p>
        </w:tc>
        <w:tc>
          <w:tcPr>
            <w:tcW w:w="2750" w:type="pct"/>
            <w:tcBorders>
              <w:top w:val="single" w:sz="8" w:space="0" w:color="auto"/>
              <w:left w:val="single" w:sz="8" w:space="0" w:color="auto"/>
              <w:bottom w:val="nil"/>
              <w:right w:val="nil"/>
            </w:tcBorders>
            <w:shd w:val="clear" w:color="auto" w:fill="auto"/>
            <w:vAlign w:val="center"/>
            <w:hideMark/>
          </w:tcPr>
          <w:p w14:paraId="2D646486"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b/>
                <w:bCs/>
                <w:color w:val="000000"/>
                <w:sz w:val="18"/>
                <w:szCs w:val="18"/>
              </w:rPr>
              <w:t>Mô tả</w:t>
            </w:r>
          </w:p>
        </w:tc>
        <w:tc>
          <w:tcPr>
            <w:tcW w:w="850" w:type="pct"/>
            <w:tcBorders>
              <w:top w:val="single" w:sz="8" w:space="0" w:color="auto"/>
              <w:left w:val="single" w:sz="8" w:space="0" w:color="auto"/>
              <w:bottom w:val="nil"/>
              <w:right w:val="nil"/>
            </w:tcBorders>
            <w:shd w:val="clear" w:color="auto" w:fill="auto"/>
            <w:vAlign w:val="center"/>
            <w:hideMark/>
          </w:tcPr>
          <w:p w14:paraId="7F713866"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b/>
                <w:bCs/>
                <w:color w:val="000000"/>
                <w:sz w:val="18"/>
                <w:szCs w:val="18"/>
              </w:rPr>
              <w:t>Mã hàng tương ứng tại Mục I Phụ lục II</w:t>
            </w: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358DAB73"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b/>
                <w:bCs/>
                <w:color w:val="000000"/>
                <w:sz w:val="18"/>
                <w:szCs w:val="18"/>
              </w:rPr>
              <w:t>Thuế suất (%)</w:t>
            </w:r>
          </w:p>
        </w:tc>
      </w:tr>
      <w:tr w:rsidR="003B7ADF" w:rsidRPr="003B7ADF" w14:paraId="0463BF9C" w14:textId="77777777" w:rsidTr="003B7ADF">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14:paraId="21BF04B2"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b/>
                <w:bCs/>
                <w:color w:val="000000"/>
                <w:sz w:val="18"/>
                <w:szCs w:val="18"/>
              </w:rPr>
              <w:t>98.45</w:t>
            </w:r>
          </w:p>
        </w:tc>
        <w:tc>
          <w:tcPr>
            <w:tcW w:w="2750" w:type="pct"/>
            <w:tcBorders>
              <w:top w:val="single" w:sz="8" w:space="0" w:color="auto"/>
              <w:left w:val="single" w:sz="8" w:space="0" w:color="auto"/>
              <w:bottom w:val="nil"/>
              <w:right w:val="nil"/>
            </w:tcBorders>
            <w:shd w:val="clear" w:color="auto" w:fill="auto"/>
            <w:vAlign w:val="center"/>
            <w:hideMark/>
          </w:tcPr>
          <w:p w14:paraId="3823F75B" w14:textId="77777777" w:rsidR="003B7ADF" w:rsidRPr="003B7ADF" w:rsidRDefault="003B7ADF" w:rsidP="003B7ADF">
            <w:pPr>
              <w:spacing w:after="0" w:line="234" w:lineRule="atLeast"/>
              <w:rPr>
                <w:rFonts w:ascii="Arial" w:eastAsia="Times New Roman" w:hAnsi="Arial" w:cs="Arial"/>
                <w:color w:val="000000"/>
                <w:sz w:val="18"/>
                <w:szCs w:val="18"/>
              </w:rPr>
            </w:pPr>
            <w:r w:rsidRPr="003B7ADF">
              <w:rPr>
                <w:rFonts w:ascii="Arial" w:eastAsia="Times New Roman" w:hAnsi="Arial" w:cs="Arial"/>
                <w:b/>
                <w:bCs/>
                <w:color w:val="000000"/>
                <w:sz w:val="18"/>
                <w:szCs w:val="18"/>
              </w:rPr>
              <w:t>Phụ tùng, linh kiện ô tô nhập khẩu để triển khai Quyết định số </w:t>
            </w:r>
            <w:bookmarkStart w:id="6" w:name="tvpllink_qjfuzzawxd"/>
            <w:r w:rsidRPr="003B7ADF">
              <w:rPr>
                <w:rFonts w:ascii="Arial" w:eastAsia="Times New Roman" w:hAnsi="Arial" w:cs="Arial"/>
                <w:b/>
                <w:bCs/>
                <w:color w:val="000000"/>
                <w:sz w:val="18"/>
                <w:szCs w:val="18"/>
              </w:rPr>
              <w:t>229/QĐ-TTg</w:t>
            </w:r>
            <w:bookmarkEnd w:id="6"/>
            <w:r w:rsidRPr="003B7ADF">
              <w:rPr>
                <w:rFonts w:ascii="Arial" w:eastAsia="Times New Roman" w:hAnsi="Arial" w:cs="Arial"/>
                <w:b/>
                <w:bCs/>
                <w:color w:val="000000"/>
                <w:sz w:val="18"/>
                <w:szCs w:val="18"/>
              </w:rPr>
              <w:t> ngày 4/2/2016 về cơ chế, chính sách thực hiện Chiến lược và Quy hoạch phát triển ngành công nghiệp ô tô.</w:t>
            </w:r>
          </w:p>
        </w:tc>
        <w:tc>
          <w:tcPr>
            <w:tcW w:w="850" w:type="pct"/>
            <w:tcBorders>
              <w:top w:val="single" w:sz="8" w:space="0" w:color="auto"/>
              <w:left w:val="single" w:sz="8" w:space="0" w:color="auto"/>
              <w:bottom w:val="nil"/>
              <w:right w:val="nil"/>
            </w:tcBorders>
            <w:shd w:val="clear" w:color="auto" w:fill="auto"/>
            <w:vAlign w:val="center"/>
            <w:hideMark/>
          </w:tcPr>
          <w:p w14:paraId="56D53DF7" w14:textId="77777777" w:rsidR="003B7ADF" w:rsidRPr="003B7ADF" w:rsidRDefault="003B7ADF" w:rsidP="003B7ADF">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4DB719C0" w14:textId="77777777" w:rsidR="003B7ADF" w:rsidRPr="003B7ADF" w:rsidRDefault="003B7ADF" w:rsidP="003B7ADF">
            <w:pPr>
              <w:spacing w:after="0" w:line="240" w:lineRule="auto"/>
              <w:rPr>
                <w:rFonts w:ascii="Times New Roman" w:eastAsia="Times New Roman" w:hAnsi="Times New Roman" w:cs="Times New Roman"/>
                <w:sz w:val="20"/>
                <w:szCs w:val="20"/>
              </w:rPr>
            </w:pPr>
          </w:p>
        </w:tc>
      </w:tr>
      <w:tr w:rsidR="003B7ADF" w:rsidRPr="003B7ADF" w14:paraId="5215EC57" w14:textId="77777777" w:rsidTr="003B7ADF">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14:paraId="01BA6385"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9845.20.00</w:t>
            </w:r>
          </w:p>
        </w:tc>
        <w:tc>
          <w:tcPr>
            <w:tcW w:w="2750" w:type="pct"/>
            <w:tcBorders>
              <w:top w:val="single" w:sz="8" w:space="0" w:color="auto"/>
              <w:left w:val="single" w:sz="8" w:space="0" w:color="auto"/>
              <w:bottom w:val="nil"/>
              <w:right w:val="nil"/>
            </w:tcBorders>
            <w:shd w:val="clear" w:color="auto" w:fill="auto"/>
            <w:vAlign w:val="center"/>
            <w:hideMark/>
          </w:tcPr>
          <w:p w14:paraId="6688A05C"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Kính an toàn, kính dán an toàn (dày từ 6 đến 12 mm/kính dán nhiều lớp để tăng độ bền, có thể hạn chế tia UV), loại dùng cho ô tô tải và ô tô chở khách thuộc nhóm 87.02 và 87.04</w:t>
            </w:r>
          </w:p>
        </w:tc>
        <w:tc>
          <w:tcPr>
            <w:tcW w:w="850" w:type="pct"/>
            <w:tcBorders>
              <w:top w:val="single" w:sz="8" w:space="0" w:color="auto"/>
              <w:left w:val="single" w:sz="8" w:space="0" w:color="auto"/>
              <w:bottom w:val="nil"/>
              <w:right w:val="nil"/>
            </w:tcBorders>
            <w:shd w:val="clear" w:color="auto" w:fill="auto"/>
            <w:vAlign w:val="center"/>
            <w:hideMark/>
          </w:tcPr>
          <w:p w14:paraId="227CC85C"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7007.21.10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281F4139"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25</w:t>
            </w:r>
          </w:p>
        </w:tc>
      </w:tr>
      <w:tr w:rsidR="003B7ADF" w:rsidRPr="003B7ADF" w14:paraId="14FA3D18" w14:textId="77777777" w:rsidTr="003B7ADF">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14:paraId="2E18AE22"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9845.30.00</w:t>
            </w:r>
          </w:p>
        </w:tc>
        <w:tc>
          <w:tcPr>
            <w:tcW w:w="2750" w:type="pct"/>
            <w:tcBorders>
              <w:top w:val="single" w:sz="8" w:space="0" w:color="auto"/>
              <w:left w:val="single" w:sz="8" w:space="0" w:color="auto"/>
              <w:bottom w:val="nil"/>
              <w:right w:val="nil"/>
            </w:tcBorders>
            <w:shd w:val="clear" w:color="auto" w:fill="auto"/>
            <w:vAlign w:val="center"/>
            <w:hideMark/>
          </w:tcPr>
          <w:p w14:paraId="03DD10BE"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Ống xi lanh sử dụng cho dẫn dầu hộp số ô tô</w:t>
            </w:r>
          </w:p>
        </w:tc>
        <w:tc>
          <w:tcPr>
            <w:tcW w:w="850" w:type="pct"/>
            <w:tcBorders>
              <w:top w:val="single" w:sz="8" w:space="0" w:color="auto"/>
              <w:left w:val="single" w:sz="8" w:space="0" w:color="auto"/>
              <w:bottom w:val="nil"/>
              <w:right w:val="nil"/>
            </w:tcBorders>
            <w:shd w:val="clear" w:color="auto" w:fill="auto"/>
            <w:vAlign w:val="center"/>
            <w:hideMark/>
          </w:tcPr>
          <w:p w14:paraId="52D7F9F3"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8409.99.44</w:t>
            </w: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429CD092"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15</w:t>
            </w:r>
          </w:p>
        </w:tc>
      </w:tr>
      <w:tr w:rsidR="003B7ADF" w:rsidRPr="003B7ADF" w14:paraId="147E6C86" w14:textId="77777777" w:rsidTr="003B7ADF">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14:paraId="5F068334"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9845.40.00</w:t>
            </w:r>
          </w:p>
        </w:tc>
        <w:tc>
          <w:tcPr>
            <w:tcW w:w="2750" w:type="pct"/>
            <w:tcBorders>
              <w:top w:val="single" w:sz="8" w:space="0" w:color="auto"/>
              <w:left w:val="single" w:sz="8" w:space="0" w:color="auto"/>
              <w:bottom w:val="nil"/>
              <w:right w:val="nil"/>
            </w:tcBorders>
            <w:shd w:val="clear" w:color="auto" w:fill="auto"/>
            <w:vAlign w:val="center"/>
            <w:hideMark/>
          </w:tcPr>
          <w:p w14:paraId="17E458A8"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Bạc nhíp dùng cho xe từ 1,25 tấn trở lên</w:t>
            </w:r>
          </w:p>
        </w:tc>
        <w:tc>
          <w:tcPr>
            <w:tcW w:w="850" w:type="pct"/>
            <w:tcBorders>
              <w:top w:val="single" w:sz="8" w:space="0" w:color="auto"/>
              <w:left w:val="single" w:sz="8" w:space="0" w:color="auto"/>
              <w:bottom w:val="nil"/>
              <w:right w:val="nil"/>
            </w:tcBorders>
            <w:shd w:val="clear" w:color="auto" w:fill="auto"/>
            <w:vAlign w:val="center"/>
            <w:hideMark/>
          </w:tcPr>
          <w:p w14:paraId="2E29D4B0"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8483.30.30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15D12B7F"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15</w:t>
            </w:r>
          </w:p>
        </w:tc>
      </w:tr>
      <w:tr w:rsidR="003B7ADF" w:rsidRPr="003B7ADF" w14:paraId="2C0F9AFE" w14:textId="77777777" w:rsidTr="003B7ADF">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14:paraId="51160BCC"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9845.50.00</w:t>
            </w:r>
          </w:p>
        </w:tc>
        <w:tc>
          <w:tcPr>
            <w:tcW w:w="2750" w:type="pct"/>
            <w:tcBorders>
              <w:top w:val="single" w:sz="8" w:space="0" w:color="auto"/>
              <w:left w:val="single" w:sz="8" w:space="0" w:color="auto"/>
              <w:bottom w:val="nil"/>
              <w:right w:val="nil"/>
            </w:tcBorders>
            <w:shd w:val="clear" w:color="auto" w:fill="auto"/>
            <w:vAlign w:val="center"/>
            <w:hideMark/>
          </w:tcPr>
          <w:p w14:paraId="55CF7703"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Bạc phụ tùng dùng cho bộ bánh răng và cụm bánh răng khớp, trừ bánh xe có răng, đĩa xích và các bộ phận truyền chuyển động ở dạng riêng biệt; vít bi hoặc vít đũa; hộp số và các cơ cấu điều tốc khác, kể cả bộ biến đổi mô men xoắn</w:t>
            </w:r>
          </w:p>
        </w:tc>
        <w:tc>
          <w:tcPr>
            <w:tcW w:w="850" w:type="pct"/>
            <w:tcBorders>
              <w:top w:val="single" w:sz="8" w:space="0" w:color="auto"/>
              <w:left w:val="single" w:sz="8" w:space="0" w:color="auto"/>
              <w:bottom w:val="nil"/>
              <w:right w:val="nil"/>
            </w:tcBorders>
            <w:shd w:val="clear" w:color="auto" w:fill="auto"/>
            <w:vAlign w:val="center"/>
            <w:hideMark/>
          </w:tcPr>
          <w:p w14:paraId="13158921"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8483.40.40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3C3A8510"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15</w:t>
            </w:r>
          </w:p>
        </w:tc>
      </w:tr>
      <w:tr w:rsidR="003B7ADF" w:rsidRPr="003B7ADF" w14:paraId="43E7FE97" w14:textId="77777777" w:rsidTr="003B7ADF">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14:paraId="6DB9D67E"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9845.60.00</w:t>
            </w:r>
          </w:p>
        </w:tc>
        <w:tc>
          <w:tcPr>
            <w:tcW w:w="2750" w:type="pct"/>
            <w:tcBorders>
              <w:top w:val="single" w:sz="8" w:space="0" w:color="auto"/>
              <w:left w:val="single" w:sz="8" w:space="0" w:color="auto"/>
              <w:bottom w:val="nil"/>
              <w:right w:val="nil"/>
            </w:tcBorders>
            <w:shd w:val="clear" w:color="auto" w:fill="auto"/>
            <w:vAlign w:val="center"/>
            <w:hideMark/>
          </w:tcPr>
          <w:p w14:paraId="0D667FE9"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Ống dầu phanh</w:t>
            </w:r>
          </w:p>
        </w:tc>
        <w:tc>
          <w:tcPr>
            <w:tcW w:w="850" w:type="pct"/>
            <w:tcBorders>
              <w:top w:val="single" w:sz="8" w:space="0" w:color="auto"/>
              <w:left w:val="single" w:sz="8" w:space="0" w:color="auto"/>
              <w:bottom w:val="nil"/>
              <w:right w:val="nil"/>
            </w:tcBorders>
            <w:shd w:val="clear" w:color="auto" w:fill="auto"/>
            <w:vAlign w:val="center"/>
            <w:hideMark/>
          </w:tcPr>
          <w:p w14:paraId="3045C2EB"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8708.30.29</w:t>
            </w: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7F5390D4"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22</w:t>
            </w:r>
          </w:p>
        </w:tc>
      </w:tr>
      <w:tr w:rsidR="003B7ADF" w:rsidRPr="003B7ADF" w14:paraId="6CDAA378" w14:textId="77777777" w:rsidTr="003B7ADF">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14:paraId="361EBE26"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9845.80.00</w:t>
            </w:r>
          </w:p>
        </w:tc>
        <w:tc>
          <w:tcPr>
            <w:tcW w:w="2750" w:type="pct"/>
            <w:tcBorders>
              <w:top w:val="single" w:sz="8" w:space="0" w:color="auto"/>
              <w:left w:val="single" w:sz="8" w:space="0" w:color="auto"/>
              <w:bottom w:val="nil"/>
              <w:right w:val="nil"/>
            </w:tcBorders>
            <w:shd w:val="clear" w:color="auto" w:fill="auto"/>
            <w:vAlign w:val="center"/>
            <w:hideMark/>
          </w:tcPr>
          <w:p w14:paraId="547182BB"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Hộp giảm tốc trục vít - bánh vít</w:t>
            </w:r>
          </w:p>
        </w:tc>
        <w:tc>
          <w:tcPr>
            <w:tcW w:w="850" w:type="pct"/>
            <w:tcBorders>
              <w:top w:val="single" w:sz="8" w:space="0" w:color="auto"/>
              <w:left w:val="single" w:sz="8" w:space="0" w:color="auto"/>
              <w:bottom w:val="nil"/>
              <w:right w:val="nil"/>
            </w:tcBorders>
            <w:shd w:val="clear" w:color="auto" w:fill="auto"/>
            <w:vAlign w:val="center"/>
            <w:hideMark/>
          </w:tcPr>
          <w:p w14:paraId="21B1325A"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8708.40.29</w:t>
            </w: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25E5682F"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20</w:t>
            </w:r>
          </w:p>
        </w:tc>
      </w:tr>
      <w:tr w:rsidR="003B7ADF" w:rsidRPr="003B7ADF" w14:paraId="0980F36E" w14:textId="77777777" w:rsidTr="003B7ADF">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14:paraId="1ABE2EFA" w14:textId="77777777" w:rsidR="003B7ADF" w:rsidRPr="003B7ADF" w:rsidRDefault="003B7ADF" w:rsidP="003B7ADF">
            <w:pPr>
              <w:spacing w:after="0" w:line="240" w:lineRule="auto"/>
              <w:rPr>
                <w:rFonts w:ascii="Arial" w:eastAsia="Times New Roman" w:hAnsi="Arial" w:cs="Arial"/>
                <w:color w:val="000000"/>
                <w:sz w:val="18"/>
                <w:szCs w:val="18"/>
              </w:rPr>
            </w:pPr>
          </w:p>
        </w:tc>
        <w:tc>
          <w:tcPr>
            <w:tcW w:w="2750" w:type="pct"/>
            <w:tcBorders>
              <w:top w:val="single" w:sz="8" w:space="0" w:color="auto"/>
              <w:left w:val="single" w:sz="8" w:space="0" w:color="auto"/>
              <w:bottom w:val="nil"/>
              <w:right w:val="nil"/>
            </w:tcBorders>
            <w:shd w:val="clear" w:color="auto" w:fill="auto"/>
            <w:vAlign w:val="center"/>
            <w:hideMark/>
          </w:tcPr>
          <w:p w14:paraId="0D1CF461"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Loại khác:</w:t>
            </w:r>
          </w:p>
        </w:tc>
        <w:tc>
          <w:tcPr>
            <w:tcW w:w="850" w:type="pct"/>
            <w:tcBorders>
              <w:top w:val="single" w:sz="8" w:space="0" w:color="auto"/>
              <w:left w:val="single" w:sz="8" w:space="0" w:color="auto"/>
              <w:bottom w:val="nil"/>
              <w:right w:val="nil"/>
            </w:tcBorders>
            <w:shd w:val="clear" w:color="auto" w:fill="auto"/>
            <w:vAlign w:val="center"/>
            <w:hideMark/>
          </w:tcPr>
          <w:p w14:paraId="2AD7F2A0" w14:textId="77777777" w:rsidR="003B7ADF" w:rsidRPr="003B7ADF" w:rsidRDefault="003B7ADF" w:rsidP="003B7ADF">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39839F3F" w14:textId="77777777" w:rsidR="003B7ADF" w:rsidRPr="003B7ADF" w:rsidRDefault="003B7ADF" w:rsidP="003B7ADF">
            <w:pPr>
              <w:spacing w:after="0" w:line="240" w:lineRule="auto"/>
              <w:rPr>
                <w:rFonts w:ascii="Times New Roman" w:eastAsia="Times New Roman" w:hAnsi="Times New Roman" w:cs="Times New Roman"/>
                <w:sz w:val="20"/>
                <w:szCs w:val="20"/>
              </w:rPr>
            </w:pPr>
          </w:p>
        </w:tc>
      </w:tr>
      <w:tr w:rsidR="003B7ADF" w:rsidRPr="003B7ADF" w14:paraId="3A20860A" w14:textId="77777777" w:rsidTr="003B7ADF">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14:paraId="330777A3"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9845.90.10</w:t>
            </w:r>
          </w:p>
        </w:tc>
        <w:tc>
          <w:tcPr>
            <w:tcW w:w="2750" w:type="pct"/>
            <w:tcBorders>
              <w:top w:val="single" w:sz="8" w:space="0" w:color="auto"/>
              <w:left w:val="single" w:sz="8" w:space="0" w:color="auto"/>
              <w:bottom w:val="nil"/>
              <w:right w:val="nil"/>
            </w:tcBorders>
            <w:shd w:val="clear" w:color="auto" w:fill="auto"/>
            <w:vAlign w:val="center"/>
            <w:hideMark/>
          </w:tcPr>
          <w:p w14:paraId="4085764A"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Ống dẫn sử dụng cho dẫn dầu hộp số ô tô</w:t>
            </w:r>
          </w:p>
        </w:tc>
        <w:tc>
          <w:tcPr>
            <w:tcW w:w="850" w:type="pct"/>
            <w:tcBorders>
              <w:top w:val="single" w:sz="8" w:space="0" w:color="auto"/>
              <w:left w:val="single" w:sz="8" w:space="0" w:color="auto"/>
              <w:bottom w:val="nil"/>
              <w:right w:val="nil"/>
            </w:tcBorders>
            <w:shd w:val="clear" w:color="auto" w:fill="auto"/>
            <w:vAlign w:val="center"/>
            <w:hideMark/>
          </w:tcPr>
          <w:p w14:paraId="5B17D910"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8708.40.92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3CEF0F08"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20</w:t>
            </w:r>
          </w:p>
        </w:tc>
      </w:tr>
      <w:tr w:rsidR="003B7ADF" w:rsidRPr="003B7ADF" w14:paraId="1FA270F9" w14:textId="77777777" w:rsidTr="003B7ADF">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14:paraId="0CC30933"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9845.90.20</w:t>
            </w:r>
          </w:p>
        </w:tc>
        <w:tc>
          <w:tcPr>
            <w:tcW w:w="2750" w:type="pct"/>
            <w:tcBorders>
              <w:top w:val="single" w:sz="8" w:space="0" w:color="auto"/>
              <w:left w:val="single" w:sz="8" w:space="0" w:color="auto"/>
              <w:bottom w:val="nil"/>
              <w:right w:val="nil"/>
            </w:tcBorders>
            <w:shd w:val="clear" w:color="auto" w:fill="auto"/>
            <w:vAlign w:val="center"/>
            <w:hideMark/>
          </w:tcPr>
          <w:p w14:paraId="31449BA8"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Vành bánh xe</w:t>
            </w:r>
          </w:p>
        </w:tc>
        <w:tc>
          <w:tcPr>
            <w:tcW w:w="850" w:type="pct"/>
            <w:tcBorders>
              <w:top w:val="single" w:sz="8" w:space="0" w:color="auto"/>
              <w:left w:val="single" w:sz="8" w:space="0" w:color="auto"/>
              <w:bottom w:val="nil"/>
              <w:right w:val="nil"/>
            </w:tcBorders>
            <w:shd w:val="clear" w:color="auto" w:fill="auto"/>
            <w:vAlign w:val="center"/>
            <w:hideMark/>
          </w:tcPr>
          <w:p w14:paraId="3014435D"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8708.70.32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14691DA1"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25</w:t>
            </w:r>
          </w:p>
        </w:tc>
      </w:tr>
      <w:tr w:rsidR="003B7ADF" w:rsidRPr="003B7ADF" w14:paraId="4C7B31D7" w14:textId="77777777" w:rsidTr="003B7ADF">
        <w:trPr>
          <w:tblCellSpacing w:w="0" w:type="dxa"/>
        </w:trPr>
        <w:tc>
          <w:tcPr>
            <w:tcW w:w="800" w:type="pct"/>
            <w:tcBorders>
              <w:top w:val="single" w:sz="8" w:space="0" w:color="auto"/>
              <w:left w:val="single" w:sz="8" w:space="0" w:color="auto"/>
              <w:bottom w:val="single" w:sz="8" w:space="0" w:color="auto"/>
              <w:right w:val="nil"/>
            </w:tcBorders>
            <w:shd w:val="clear" w:color="auto" w:fill="auto"/>
            <w:vAlign w:val="center"/>
            <w:hideMark/>
          </w:tcPr>
          <w:p w14:paraId="35D4BEE0"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9845.90.90</w:t>
            </w:r>
          </w:p>
        </w:tc>
        <w:tc>
          <w:tcPr>
            <w:tcW w:w="2750" w:type="pct"/>
            <w:tcBorders>
              <w:top w:val="single" w:sz="8" w:space="0" w:color="auto"/>
              <w:left w:val="single" w:sz="8" w:space="0" w:color="auto"/>
              <w:bottom w:val="single" w:sz="8" w:space="0" w:color="auto"/>
              <w:right w:val="nil"/>
            </w:tcBorders>
            <w:shd w:val="clear" w:color="auto" w:fill="auto"/>
            <w:vAlign w:val="center"/>
            <w:hideMark/>
          </w:tcPr>
          <w:p w14:paraId="3DAB569D" w14:textId="77777777" w:rsidR="003B7ADF" w:rsidRPr="003B7ADF" w:rsidRDefault="003B7ADF" w:rsidP="003B7ADF">
            <w:pPr>
              <w:spacing w:before="120" w:after="120" w:line="234" w:lineRule="atLeast"/>
              <w:rPr>
                <w:rFonts w:ascii="Arial" w:eastAsia="Times New Roman" w:hAnsi="Arial" w:cs="Arial"/>
                <w:color w:val="000000"/>
                <w:sz w:val="18"/>
                <w:szCs w:val="18"/>
              </w:rPr>
            </w:pPr>
            <w:r w:rsidRPr="003B7ADF">
              <w:rPr>
                <w:rFonts w:ascii="Arial" w:eastAsia="Times New Roman" w:hAnsi="Arial" w:cs="Arial"/>
                <w:color w:val="000000"/>
                <w:sz w:val="18"/>
                <w:szCs w:val="18"/>
              </w:rPr>
              <w:t>- - Ống xả</w:t>
            </w:r>
          </w:p>
        </w:tc>
        <w:tc>
          <w:tcPr>
            <w:tcW w:w="850" w:type="pct"/>
            <w:tcBorders>
              <w:top w:val="single" w:sz="8" w:space="0" w:color="auto"/>
              <w:left w:val="single" w:sz="8" w:space="0" w:color="auto"/>
              <w:bottom w:val="single" w:sz="8" w:space="0" w:color="auto"/>
              <w:right w:val="nil"/>
            </w:tcBorders>
            <w:shd w:val="clear" w:color="auto" w:fill="auto"/>
            <w:vAlign w:val="center"/>
            <w:hideMark/>
          </w:tcPr>
          <w:p w14:paraId="7126AA8F"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8708.92.20</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6A34DF" w14:textId="77777777" w:rsidR="003B7ADF" w:rsidRPr="003B7ADF" w:rsidRDefault="003B7ADF" w:rsidP="003B7ADF">
            <w:pPr>
              <w:spacing w:before="120" w:after="120" w:line="234" w:lineRule="atLeast"/>
              <w:jc w:val="center"/>
              <w:rPr>
                <w:rFonts w:ascii="Arial" w:eastAsia="Times New Roman" w:hAnsi="Arial" w:cs="Arial"/>
                <w:color w:val="000000"/>
                <w:sz w:val="18"/>
                <w:szCs w:val="18"/>
              </w:rPr>
            </w:pPr>
            <w:r w:rsidRPr="003B7ADF">
              <w:rPr>
                <w:rFonts w:ascii="Arial" w:eastAsia="Times New Roman" w:hAnsi="Arial" w:cs="Arial"/>
                <w:color w:val="000000"/>
                <w:sz w:val="18"/>
                <w:szCs w:val="18"/>
              </w:rPr>
              <w:t>25</w:t>
            </w:r>
          </w:p>
        </w:tc>
      </w:tr>
    </w:tbl>
    <w:p w14:paraId="3BD6205D" w14:textId="77777777" w:rsidR="003A71C8" w:rsidRDefault="003A71C8"/>
    <w:sectPr w:rsidR="003A7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DF"/>
    <w:rsid w:val="003A71C8"/>
    <w:rsid w:val="003B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7EC3"/>
  <w15:chartTrackingRefBased/>
  <w15:docId w15:val="{3BEA2ADE-C752-42B9-A0D1-DD6714B8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7A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1</cp:revision>
  <dcterms:created xsi:type="dcterms:W3CDTF">2025-04-02T03:05:00Z</dcterms:created>
  <dcterms:modified xsi:type="dcterms:W3CDTF">2025-04-02T03:05:00Z</dcterms:modified>
</cp:coreProperties>
</file>